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33A92" w14:textId="77777777" w:rsidR="005F15C0" w:rsidRDefault="005F15C0" w:rsidP="005F15C0">
      <w:pPr>
        <w:spacing w:after="0" w:line="360" w:lineRule="auto"/>
        <w:jc w:val="center"/>
        <w:rPr>
          <w:rFonts w:ascii="Arial" w:hAnsi="Arial" w:cs="Arial"/>
          <w:b/>
          <w:sz w:val="24"/>
          <w:szCs w:val="24"/>
        </w:rPr>
      </w:pPr>
      <w:bookmarkStart w:id="0" w:name="_GoBack"/>
      <w:bookmarkEnd w:id="0"/>
      <w:r w:rsidRPr="000358B6">
        <w:rPr>
          <w:rFonts w:ascii="Arial" w:hAnsi="Arial" w:cs="Arial"/>
          <w:b/>
          <w:sz w:val="24"/>
          <w:szCs w:val="24"/>
        </w:rPr>
        <w:t>SECONDMENT OPPORTUNITY NOTI</w:t>
      </w:r>
      <w:r>
        <w:rPr>
          <w:rFonts w:ascii="Arial" w:hAnsi="Arial" w:cs="Arial"/>
          <w:b/>
          <w:sz w:val="24"/>
          <w:szCs w:val="24"/>
        </w:rPr>
        <w:t>FICATION</w:t>
      </w:r>
    </w:p>
    <w:p w14:paraId="3CEAD93E" w14:textId="77777777" w:rsidR="005F15C0" w:rsidRDefault="005F15C0" w:rsidP="005F15C0">
      <w:pPr>
        <w:spacing w:after="0" w:line="360" w:lineRule="auto"/>
        <w:jc w:val="center"/>
        <w:outlineLvl w:val="0"/>
        <w:rPr>
          <w:rFonts w:ascii="Arial" w:hAnsi="Arial" w:cs="Arial"/>
          <w:b/>
          <w:sz w:val="24"/>
          <w:szCs w:val="24"/>
        </w:rPr>
      </w:pPr>
      <w:r>
        <w:rPr>
          <w:rFonts w:ascii="Arial" w:hAnsi="Arial" w:cs="Arial"/>
          <w:b/>
          <w:sz w:val="24"/>
          <w:szCs w:val="24"/>
        </w:rPr>
        <w:t>INDEPENDENT MEDICAL EXAMINERS</w:t>
      </w:r>
    </w:p>
    <w:p w14:paraId="189CF013" w14:textId="77777777" w:rsidR="005F15C0" w:rsidRDefault="005F15C0" w:rsidP="005F15C0">
      <w:pPr>
        <w:spacing w:after="0" w:line="360" w:lineRule="auto"/>
        <w:jc w:val="center"/>
        <w:outlineLvl w:val="0"/>
        <w:rPr>
          <w:rFonts w:ascii="Arial" w:hAnsi="Arial" w:cs="Arial"/>
          <w:b/>
          <w:sz w:val="24"/>
          <w:szCs w:val="24"/>
        </w:rPr>
      </w:pPr>
      <w:r>
        <w:rPr>
          <w:rFonts w:ascii="Arial" w:hAnsi="Arial" w:cs="Arial"/>
          <w:b/>
          <w:sz w:val="24"/>
          <w:szCs w:val="24"/>
        </w:rPr>
        <w:t>DEPARTMENT OF HEALTH</w:t>
      </w:r>
    </w:p>
    <w:p w14:paraId="57B2C67E" w14:textId="77777777" w:rsidR="005F15C0" w:rsidRPr="000358B6" w:rsidRDefault="005F15C0" w:rsidP="005F15C0">
      <w:pPr>
        <w:spacing w:after="0" w:line="360" w:lineRule="auto"/>
        <w:jc w:val="center"/>
        <w:outlineLvl w:val="0"/>
        <w:rPr>
          <w:rFonts w:ascii="Arial" w:eastAsia="Times New Roman" w:hAnsi="Arial" w:cs="Arial"/>
          <w:b/>
          <w:sz w:val="24"/>
          <w:szCs w:val="24"/>
        </w:rPr>
      </w:pPr>
    </w:p>
    <w:tbl>
      <w:tblPr>
        <w:tblStyle w:val="TableGrid"/>
        <w:tblW w:w="5000" w:type="pct"/>
        <w:tblLook w:val="04A0" w:firstRow="1" w:lastRow="0" w:firstColumn="1" w:lastColumn="0" w:noHBand="0" w:noVBand="1"/>
      </w:tblPr>
      <w:tblGrid>
        <w:gridCol w:w="1963"/>
        <w:gridCol w:w="8799"/>
      </w:tblGrid>
      <w:tr w:rsidR="005F15C0" w:rsidRPr="00E37FC2" w14:paraId="3D07FCDF" w14:textId="77777777" w:rsidTr="00110E76">
        <w:tc>
          <w:tcPr>
            <w:tcW w:w="912" w:type="pct"/>
            <w:tcBorders>
              <w:top w:val="single" w:sz="4" w:space="0" w:color="auto"/>
              <w:left w:val="single" w:sz="4" w:space="0" w:color="auto"/>
              <w:bottom w:val="single" w:sz="4" w:space="0" w:color="auto"/>
              <w:right w:val="single" w:sz="4" w:space="0" w:color="auto"/>
            </w:tcBorders>
            <w:vAlign w:val="center"/>
            <w:hideMark/>
          </w:tcPr>
          <w:p w14:paraId="0075B575" w14:textId="77777777" w:rsidR="005F15C0" w:rsidRPr="00E37FC2" w:rsidRDefault="005F15C0" w:rsidP="00110E76">
            <w:pPr>
              <w:spacing w:after="0" w:line="360" w:lineRule="auto"/>
              <w:rPr>
                <w:rFonts w:ascii="Arial" w:hAnsi="Arial" w:cs="Arial"/>
                <w:b/>
                <w:sz w:val="24"/>
                <w:szCs w:val="24"/>
              </w:rPr>
            </w:pPr>
            <w:r w:rsidRPr="00E37FC2">
              <w:rPr>
                <w:rFonts w:ascii="Arial" w:hAnsi="Arial" w:cs="Arial"/>
                <w:b/>
                <w:sz w:val="24"/>
                <w:szCs w:val="24"/>
              </w:rPr>
              <w:t>Closing Date</w:t>
            </w:r>
          </w:p>
        </w:tc>
        <w:tc>
          <w:tcPr>
            <w:tcW w:w="4088" w:type="pct"/>
            <w:tcBorders>
              <w:top w:val="single" w:sz="4" w:space="0" w:color="auto"/>
              <w:left w:val="single" w:sz="4" w:space="0" w:color="auto"/>
              <w:bottom w:val="single" w:sz="4" w:space="0" w:color="auto"/>
              <w:right w:val="single" w:sz="4" w:space="0" w:color="auto"/>
            </w:tcBorders>
            <w:vAlign w:val="center"/>
          </w:tcPr>
          <w:p w14:paraId="3EBEE946" w14:textId="3420691F" w:rsidR="005F15C0" w:rsidRPr="00883053" w:rsidRDefault="000F51D0" w:rsidP="00110E76">
            <w:pPr>
              <w:spacing w:after="0" w:line="360" w:lineRule="auto"/>
              <w:rPr>
                <w:rFonts w:ascii="Arial" w:hAnsi="Arial" w:cs="Arial"/>
                <w:b/>
                <w:sz w:val="24"/>
                <w:szCs w:val="24"/>
                <w:highlight w:val="green"/>
              </w:rPr>
            </w:pPr>
            <w:r w:rsidRPr="000F51D0">
              <w:rPr>
                <w:rFonts w:ascii="Arial" w:hAnsi="Arial" w:cs="Arial"/>
                <w:b/>
                <w:sz w:val="24"/>
                <w:szCs w:val="24"/>
              </w:rPr>
              <w:t xml:space="preserve">Friday </w:t>
            </w:r>
            <w:r w:rsidR="000D061F">
              <w:rPr>
                <w:rFonts w:ascii="Arial" w:hAnsi="Arial" w:cs="Arial"/>
                <w:b/>
                <w:sz w:val="24"/>
                <w:szCs w:val="24"/>
              </w:rPr>
              <w:t>19</w:t>
            </w:r>
            <w:r w:rsidRPr="000F51D0">
              <w:rPr>
                <w:rFonts w:ascii="Arial" w:hAnsi="Arial" w:cs="Arial"/>
                <w:b/>
                <w:sz w:val="24"/>
                <w:szCs w:val="24"/>
                <w:vertAlign w:val="superscript"/>
              </w:rPr>
              <w:t>th</w:t>
            </w:r>
            <w:r w:rsidRPr="000F51D0">
              <w:rPr>
                <w:rFonts w:ascii="Arial" w:hAnsi="Arial" w:cs="Arial"/>
                <w:b/>
                <w:sz w:val="24"/>
                <w:szCs w:val="24"/>
              </w:rPr>
              <w:t xml:space="preserve"> </w:t>
            </w:r>
            <w:r w:rsidR="000D061F">
              <w:rPr>
                <w:rFonts w:ascii="Arial" w:hAnsi="Arial" w:cs="Arial"/>
                <w:b/>
                <w:sz w:val="24"/>
                <w:szCs w:val="24"/>
              </w:rPr>
              <w:t xml:space="preserve">June </w:t>
            </w:r>
            <w:r w:rsidRPr="000F51D0">
              <w:rPr>
                <w:rFonts w:ascii="Arial" w:hAnsi="Arial" w:cs="Arial"/>
                <w:b/>
                <w:sz w:val="24"/>
                <w:szCs w:val="24"/>
              </w:rPr>
              <w:t>at 15:00</w:t>
            </w:r>
          </w:p>
        </w:tc>
      </w:tr>
      <w:tr w:rsidR="005F15C0" w:rsidRPr="00FD3678" w14:paraId="0A012CDB" w14:textId="77777777" w:rsidTr="00110E76">
        <w:tc>
          <w:tcPr>
            <w:tcW w:w="912" w:type="pct"/>
            <w:tcBorders>
              <w:top w:val="single" w:sz="4" w:space="0" w:color="auto"/>
              <w:left w:val="single" w:sz="4" w:space="0" w:color="auto"/>
              <w:bottom w:val="single" w:sz="4" w:space="0" w:color="auto"/>
              <w:right w:val="single" w:sz="4" w:space="0" w:color="auto"/>
            </w:tcBorders>
            <w:hideMark/>
          </w:tcPr>
          <w:p w14:paraId="767CBF2A" w14:textId="77777777" w:rsidR="005F15C0" w:rsidRPr="00FD3678" w:rsidRDefault="005F15C0" w:rsidP="00110E76">
            <w:pPr>
              <w:spacing w:after="0" w:line="360" w:lineRule="auto"/>
              <w:rPr>
                <w:rFonts w:ascii="Arial" w:hAnsi="Arial" w:cs="Arial"/>
                <w:b/>
                <w:sz w:val="24"/>
                <w:szCs w:val="24"/>
              </w:rPr>
            </w:pPr>
            <w:r w:rsidRPr="00FD3678">
              <w:rPr>
                <w:rFonts w:ascii="Arial" w:hAnsi="Arial" w:cs="Arial"/>
                <w:b/>
                <w:sz w:val="24"/>
                <w:szCs w:val="24"/>
              </w:rPr>
              <w:t>Post</w:t>
            </w:r>
            <w:r>
              <w:rPr>
                <w:rFonts w:ascii="Arial" w:hAnsi="Arial" w:cs="Arial"/>
                <w:b/>
                <w:sz w:val="24"/>
                <w:szCs w:val="24"/>
              </w:rPr>
              <w:t xml:space="preserve"> </w:t>
            </w:r>
            <w:r w:rsidRPr="00FD3678">
              <w:rPr>
                <w:rFonts w:ascii="Arial" w:hAnsi="Arial" w:cs="Arial"/>
                <w:b/>
                <w:sz w:val="24"/>
                <w:szCs w:val="24"/>
              </w:rPr>
              <w:t>Vacant</w:t>
            </w:r>
          </w:p>
        </w:tc>
        <w:tc>
          <w:tcPr>
            <w:tcW w:w="4088" w:type="pct"/>
            <w:tcBorders>
              <w:top w:val="single" w:sz="4" w:space="0" w:color="auto"/>
              <w:left w:val="single" w:sz="4" w:space="0" w:color="auto"/>
              <w:bottom w:val="single" w:sz="4" w:space="0" w:color="auto"/>
              <w:right w:val="single" w:sz="4" w:space="0" w:color="auto"/>
            </w:tcBorders>
          </w:tcPr>
          <w:p w14:paraId="2ABEAB64" w14:textId="77777777"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b/>
                <w:bCs/>
                <w:sz w:val="24"/>
                <w:szCs w:val="24"/>
                <w:lang w:eastAsia="en-GB"/>
              </w:rPr>
              <w:t>Secondment Opportunities: Independent Medical Examiners (IMEs)</w:t>
            </w:r>
          </w:p>
          <w:p w14:paraId="6FC1DBFD" w14:textId="77777777"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The Department of Health (DoH) is offering a number of secondment opportunities for Independent Medical Examiners. These roles are open to applicants who meet the eligibility criteria outlined below. It is anticipated that the secondments will initially run until </w:t>
            </w:r>
            <w:r w:rsidRPr="00744C17">
              <w:rPr>
                <w:rFonts w:ascii="Arial" w:eastAsia="Times New Roman" w:hAnsi="Arial" w:cs="Arial"/>
                <w:b/>
                <w:bCs/>
                <w:sz w:val="24"/>
                <w:szCs w:val="24"/>
                <w:lang w:eastAsia="en-GB"/>
              </w:rPr>
              <w:t>31 March 2027</w:t>
            </w:r>
            <w:r w:rsidRPr="00744C17">
              <w:rPr>
                <w:rFonts w:ascii="Arial" w:eastAsia="Times New Roman" w:hAnsi="Arial" w:cs="Arial"/>
                <w:sz w:val="24"/>
                <w:szCs w:val="24"/>
                <w:lang w:eastAsia="en-GB"/>
              </w:rPr>
              <w:t>, with the possibility of extension.</w:t>
            </w:r>
          </w:p>
          <w:p w14:paraId="7B216FBE" w14:textId="77777777"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These positions are offered on a part-time basis to senior doctors and General Practitioners, with the option of undertaking </w:t>
            </w:r>
            <w:r w:rsidRPr="00744C17">
              <w:rPr>
                <w:rFonts w:ascii="Arial" w:eastAsia="Times New Roman" w:hAnsi="Arial" w:cs="Arial"/>
                <w:b/>
                <w:bCs/>
                <w:sz w:val="24"/>
                <w:szCs w:val="24"/>
                <w:lang w:eastAsia="en-GB"/>
              </w:rPr>
              <w:t>1 or 2 PAs/sessions per week</w:t>
            </w:r>
            <w:r w:rsidRPr="00744C17">
              <w:rPr>
                <w:rFonts w:ascii="Arial" w:eastAsia="Times New Roman" w:hAnsi="Arial" w:cs="Arial"/>
                <w:sz w:val="24"/>
                <w:szCs w:val="24"/>
                <w:lang w:eastAsia="en-GB"/>
              </w:rPr>
              <w:t>. This arrangement is intended to provide flexibility and enable successful candidates to maintain their existing professional commitments.</w:t>
            </w:r>
          </w:p>
          <w:p w14:paraId="4ECE1920" w14:textId="77777777"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This competition may be used to fill additional IME vacancies that arise within the next 12 months.</w:t>
            </w:r>
          </w:p>
          <w:p w14:paraId="53A6CB79" w14:textId="77777777" w:rsidR="005F15C0" w:rsidRPr="00744C17" w:rsidRDefault="005F15C0" w:rsidP="00110E76">
            <w:pPr>
              <w:spacing w:before="100" w:beforeAutospacing="1" w:after="100" w:afterAutospacing="1" w:line="300" w:lineRule="atLeast"/>
              <w:outlineLvl w:val="2"/>
              <w:rPr>
                <w:rFonts w:ascii="Arial" w:eastAsia="Times New Roman" w:hAnsi="Arial" w:cs="Arial"/>
                <w:b/>
                <w:bCs/>
                <w:sz w:val="24"/>
                <w:szCs w:val="24"/>
                <w:lang w:eastAsia="en-GB"/>
              </w:rPr>
            </w:pPr>
            <w:r w:rsidRPr="00744C17">
              <w:rPr>
                <w:rFonts w:ascii="Arial" w:eastAsia="Times New Roman" w:hAnsi="Arial" w:cs="Arial"/>
                <w:b/>
                <w:bCs/>
                <w:sz w:val="24"/>
                <w:szCs w:val="24"/>
                <w:lang w:eastAsia="en-GB"/>
              </w:rPr>
              <w:t>Overview</w:t>
            </w:r>
          </w:p>
          <w:p w14:paraId="40D8BB8C" w14:textId="6255CD40"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The DoH is seeking to recruit senior doctors and GPs to support the development of an Independent Medical Examiner (IME) Service prototype. This prototype will inform and shape policy proposals for the future introduction of a </w:t>
            </w:r>
            <w:r w:rsidRPr="00744C17">
              <w:rPr>
                <w:rFonts w:ascii="Arial" w:eastAsia="Times New Roman" w:hAnsi="Arial" w:cs="Arial"/>
                <w:b/>
                <w:bCs/>
                <w:sz w:val="24"/>
                <w:szCs w:val="24"/>
                <w:lang w:eastAsia="en-GB"/>
              </w:rPr>
              <w:t>statutory IME Service for Northern Ireland</w:t>
            </w:r>
            <w:r w:rsidRPr="00744C17">
              <w:rPr>
                <w:rFonts w:ascii="Arial" w:eastAsia="Times New Roman" w:hAnsi="Arial" w:cs="Arial"/>
                <w:sz w:val="24"/>
                <w:szCs w:val="24"/>
                <w:lang w:eastAsia="en-GB"/>
              </w:rPr>
              <w:t xml:space="preserve">, as recommended in the </w:t>
            </w:r>
            <w:r w:rsidR="00637647">
              <w:rPr>
                <w:rFonts w:ascii="Arial" w:eastAsia="Times New Roman" w:hAnsi="Arial" w:cs="Arial"/>
                <w:i/>
                <w:iCs/>
                <w:sz w:val="24"/>
                <w:szCs w:val="24"/>
                <w:lang w:eastAsia="en-GB"/>
              </w:rPr>
              <w:t xml:space="preserve">Dame Janet Smith (Shipman) </w:t>
            </w:r>
            <w:r w:rsidRPr="00744C17">
              <w:rPr>
                <w:rFonts w:ascii="Arial" w:eastAsia="Times New Roman" w:hAnsi="Arial" w:cs="Arial"/>
                <w:i/>
                <w:iCs/>
                <w:sz w:val="24"/>
                <w:szCs w:val="24"/>
                <w:lang w:eastAsia="en-GB"/>
              </w:rPr>
              <w:t>Inquiry</w:t>
            </w:r>
            <w:r w:rsidRPr="00744C17">
              <w:rPr>
                <w:rFonts w:ascii="Arial" w:eastAsia="Times New Roman" w:hAnsi="Arial" w:cs="Arial"/>
                <w:sz w:val="24"/>
                <w:szCs w:val="24"/>
                <w:lang w:eastAsia="en-GB"/>
              </w:rPr>
              <w:t xml:space="preserve"> and the </w:t>
            </w:r>
            <w:r w:rsidRPr="00744C17">
              <w:rPr>
                <w:rFonts w:ascii="Arial" w:eastAsia="Times New Roman" w:hAnsi="Arial" w:cs="Arial"/>
                <w:i/>
                <w:iCs/>
                <w:sz w:val="24"/>
                <w:szCs w:val="24"/>
                <w:lang w:eastAsia="en-GB"/>
              </w:rPr>
              <w:t>Inquiry into Hyponatraemia-Related Deaths</w:t>
            </w:r>
            <w:r w:rsidRPr="00744C17">
              <w:rPr>
                <w:rFonts w:ascii="Arial" w:eastAsia="Times New Roman" w:hAnsi="Arial" w:cs="Arial"/>
                <w:sz w:val="24"/>
                <w:szCs w:val="24"/>
                <w:lang w:eastAsia="en-GB"/>
              </w:rPr>
              <w:t>.</w:t>
            </w:r>
          </w:p>
          <w:p w14:paraId="559FB47D" w14:textId="10B00418"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The purpose of an Independent Medical Examiner Service is to provide </w:t>
            </w:r>
            <w:r w:rsidRPr="00744C17">
              <w:rPr>
                <w:rFonts w:ascii="Arial" w:eastAsia="Times New Roman" w:hAnsi="Arial" w:cs="Arial"/>
                <w:b/>
                <w:bCs/>
                <w:sz w:val="24"/>
                <w:szCs w:val="24"/>
                <w:lang w:eastAsia="en-GB"/>
              </w:rPr>
              <w:t>independent oversight and safeguards</w:t>
            </w:r>
            <w:r w:rsidRPr="00744C17">
              <w:rPr>
                <w:rFonts w:ascii="Arial" w:eastAsia="Times New Roman" w:hAnsi="Arial" w:cs="Arial"/>
                <w:sz w:val="24"/>
                <w:szCs w:val="24"/>
                <w:lang w:eastAsia="en-GB"/>
              </w:rPr>
              <w:t xml:space="preserve"> in the scrutiny of non</w:t>
            </w:r>
            <w:r w:rsidRPr="00744C17">
              <w:rPr>
                <w:rFonts w:ascii="Arial" w:eastAsia="Times New Roman" w:hAnsi="Arial" w:cs="Arial"/>
                <w:sz w:val="24"/>
                <w:szCs w:val="24"/>
                <w:lang w:eastAsia="en-GB"/>
              </w:rPr>
              <w:noBreakHyphen/>
              <w:t>coronial deaths.</w:t>
            </w:r>
          </w:p>
          <w:p w14:paraId="6ADBF5F3" w14:textId="77777777"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IME responsibilities will include:</w:t>
            </w:r>
          </w:p>
          <w:p w14:paraId="1377639E" w14:textId="77777777" w:rsidR="005F15C0" w:rsidRPr="00744C17" w:rsidRDefault="005F15C0" w:rsidP="00110E76">
            <w:pPr>
              <w:numPr>
                <w:ilvl w:val="0"/>
                <w:numId w:val="45"/>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Reviewing medical records relating to deceased patients</w:t>
            </w:r>
          </w:p>
          <w:p w14:paraId="66354D15" w14:textId="77777777" w:rsidR="005F15C0" w:rsidRPr="00744C17" w:rsidRDefault="005F15C0" w:rsidP="00110E76">
            <w:pPr>
              <w:numPr>
                <w:ilvl w:val="0"/>
                <w:numId w:val="45"/>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Discussing the Medical Certificate of Cause of Death (MCCD) with the certifying doctor</w:t>
            </w:r>
          </w:p>
          <w:p w14:paraId="112B79D3" w14:textId="77777777" w:rsidR="005F15C0" w:rsidRDefault="005F15C0" w:rsidP="000F51D0">
            <w:pPr>
              <w:numPr>
                <w:ilvl w:val="0"/>
                <w:numId w:val="45"/>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Ensuring appropriate referral of deaths to the Coroner</w:t>
            </w:r>
          </w:p>
          <w:p w14:paraId="6744C060" w14:textId="77777777" w:rsidR="00615586" w:rsidRDefault="00615586" w:rsidP="00615586">
            <w:pPr>
              <w:spacing w:before="100" w:beforeAutospacing="1" w:after="100" w:afterAutospacing="1" w:line="300" w:lineRule="atLeast"/>
              <w:rPr>
                <w:rFonts w:ascii="Arial" w:eastAsia="Times New Roman" w:hAnsi="Arial" w:cs="Arial"/>
                <w:sz w:val="24"/>
                <w:szCs w:val="24"/>
                <w:lang w:eastAsia="en-GB"/>
              </w:rPr>
            </w:pPr>
          </w:p>
          <w:p w14:paraId="39C30770" w14:textId="455D98DF" w:rsidR="00615586" w:rsidRPr="000F51D0" w:rsidRDefault="00615586" w:rsidP="00615586">
            <w:pPr>
              <w:spacing w:before="100" w:beforeAutospacing="1" w:after="100" w:afterAutospacing="1" w:line="300" w:lineRule="atLeast"/>
              <w:rPr>
                <w:rFonts w:ascii="Arial" w:eastAsia="Times New Roman" w:hAnsi="Arial" w:cs="Arial"/>
                <w:sz w:val="24"/>
                <w:szCs w:val="24"/>
                <w:lang w:eastAsia="en-GB"/>
              </w:rPr>
            </w:pPr>
          </w:p>
        </w:tc>
      </w:tr>
      <w:tr w:rsidR="005F15C0" w:rsidRPr="00FD3678" w14:paraId="258D6CEB" w14:textId="77777777" w:rsidTr="00110E76">
        <w:tc>
          <w:tcPr>
            <w:tcW w:w="912" w:type="pct"/>
            <w:tcBorders>
              <w:top w:val="single" w:sz="4" w:space="0" w:color="auto"/>
              <w:left w:val="single" w:sz="4" w:space="0" w:color="auto"/>
              <w:bottom w:val="single" w:sz="4" w:space="0" w:color="auto"/>
              <w:right w:val="single" w:sz="4" w:space="0" w:color="auto"/>
            </w:tcBorders>
          </w:tcPr>
          <w:p w14:paraId="6A2286E0" w14:textId="77777777" w:rsidR="005F15C0" w:rsidRPr="00FD3678" w:rsidRDefault="005F15C0" w:rsidP="00110E76">
            <w:pPr>
              <w:spacing w:after="0" w:line="360" w:lineRule="auto"/>
              <w:rPr>
                <w:rFonts w:ascii="Arial" w:hAnsi="Arial" w:cs="Arial"/>
                <w:b/>
                <w:sz w:val="24"/>
                <w:szCs w:val="24"/>
              </w:rPr>
            </w:pPr>
            <w:r>
              <w:rPr>
                <w:rFonts w:ascii="Arial" w:hAnsi="Arial" w:cs="Arial"/>
                <w:b/>
                <w:sz w:val="24"/>
                <w:szCs w:val="24"/>
              </w:rPr>
              <w:lastRenderedPageBreak/>
              <w:t>How to apply</w:t>
            </w:r>
          </w:p>
        </w:tc>
        <w:tc>
          <w:tcPr>
            <w:tcW w:w="4088" w:type="pct"/>
            <w:tcBorders>
              <w:top w:val="single" w:sz="4" w:space="0" w:color="auto"/>
              <w:left w:val="single" w:sz="4" w:space="0" w:color="auto"/>
              <w:bottom w:val="single" w:sz="4" w:space="0" w:color="auto"/>
              <w:right w:val="single" w:sz="4" w:space="0" w:color="auto"/>
            </w:tcBorders>
          </w:tcPr>
          <w:p w14:paraId="499D3DDB" w14:textId="5AAAC251" w:rsidR="005F15C0" w:rsidRPr="005F15C0" w:rsidRDefault="005F15C0" w:rsidP="00110E76">
            <w:pPr>
              <w:spacing w:before="100" w:beforeAutospacing="1" w:after="100" w:afterAutospacing="1" w:line="300" w:lineRule="atLeast"/>
              <w:rPr>
                <w:rFonts w:ascii="Arial" w:eastAsia="Times New Roman" w:hAnsi="Arial" w:cs="Arial"/>
                <w:sz w:val="24"/>
                <w:szCs w:val="24"/>
                <w:lang w:eastAsia="en-GB"/>
              </w:rPr>
            </w:pPr>
            <w:r w:rsidRPr="005F15C0">
              <w:rPr>
                <w:rFonts w:ascii="Arial" w:eastAsia="Times New Roman" w:hAnsi="Arial" w:cs="Arial"/>
                <w:sz w:val="24"/>
                <w:szCs w:val="24"/>
                <w:lang w:eastAsia="en-GB"/>
              </w:rPr>
              <w:t xml:space="preserve">If you wish to be considered, please complete the application form below and submit it by email to </w:t>
            </w:r>
            <w:r w:rsidRPr="005F15C0">
              <w:rPr>
                <w:rFonts w:ascii="Arial" w:eastAsia="Times New Roman" w:hAnsi="Arial" w:cs="Arial"/>
                <w:b/>
                <w:bCs/>
                <w:sz w:val="24"/>
                <w:szCs w:val="24"/>
                <w:lang w:eastAsia="en-GB"/>
              </w:rPr>
              <w:t>IMER</w:t>
            </w:r>
            <w:r w:rsidR="00615586">
              <w:rPr>
                <w:rFonts w:ascii="Arial" w:eastAsia="Times New Roman" w:hAnsi="Arial" w:cs="Arial"/>
                <w:b/>
                <w:bCs/>
                <w:sz w:val="24"/>
                <w:szCs w:val="24"/>
                <w:lang w:eastAsia="en-GB"/>
              </w:rPr>
              <w:t>ecruitment</w:t>
            </w:r>
            <w:r w:rsidRPr="005F15C0">
              <w:rPr>
                <w:rFonts w:ascii="Arial" w:eastAsia="Times New Roman" w:hAnsi="Arial" w:cs="Arial"/>
                <w:b/>
                <w:bCs/>
                <w:sz w:val="24"/>
                <w:szCs w:val="24"/>
                <w:lang w:eastAsia="en-GB"/>
              </w:rPr>
              <w:t>@health-ni.gov.uk</w:t>
            </w:r>
            <w:r w:rsidRPr="005F15C0">
              <w:rPr>
                <w:rFonts w:ascii="Arial" w:eastAsia="Times New Roman" w:hAnsi="Arial" w:cs="Arial"/>
                <w:sz w:val="24"/>
                <w:szCs w:val="24"/>
                <w:lang w:eastAsia="en-GB"/>
              </w:rPr>
              <w:t xml:space="preserve"> by </w:t>
            </w:r>
            <w:r w:rsidRPr="005F15C0">
              <w:rPr>
                <w:rFonts w:ascii="Arial" w:eastAsia="Times New Roman" w:hAnsi="Arial" w:cs="Arial"/>
                <w:b/>
                <w:bCs/>
                <w:sz w:val="24"/>
                <w:szCs w:val="24"/>
                <w:lang w:eastAsia="en-GB"/>
              </w:rPr>
              <w:t xml:space="preserve">15:00 on </w:t>
            </w:r>
            <w:r w:rsidR="000D061F">
              <w:rPr>
                <w:rFonts w:ascii="Arial" w:eastAsia="Times New Roman" w:hAnsi="Arial" w:cs="Arial"/>
                <w:b/>
                <w:bCs/>
                <w:sz w:val="24"/>
                <w:szCs w:val="24"/>
                <w:lang w:eastAsia="en-GB"/>
              </w:rPr>
              <w:t>Friday 19</w:t>
            </w:r>
            <w:r w:rsidR="000D061F" w:rsidRPr="000D061F">
              <w:rPr>
                <w:rFonts w:ascii="Arial" w:eastAsia="Times New Roman" w:hAnsi="Arial" w:cs="Arial"/>
                <w:b/>
                <w:bCs/>
                <w:sz w:val="24"/>
                <w:szCs w:val="24"/>
                <w:vertAlign w:val="superscript"/>
                <w:lang w:eastAsia="en-GB"/>
              </w:rPr>
              <w:t>th</w:t>
            </w:r>
            <w:r w:rsidR="000D061F">
              <w:rPr>
                <w:rFonts w:ascii="Arial" w:eastAsia="Times New Roman" w:hAnsi="Arial" w:cs="Arial"/>
                <w:b/>
                <w:bCs/>
                <w:sz w:val="24"/>
                <w:szCs w:val="24"/>
                <w:lang w:eastAsia="en-GB"/>
              </w:rPr>
              <w:t xml:space="preserve"> June 2026</w:t>
            </w:r>
          </w:p>
          <w:p w14:paraId="305AC56A" w14:textId="77777777" w:rsidR="005F15C0" w:rsidRPr="005F15C0" w:rsidRDefault="005F15C0" w:rsidP="00110E76">
            <w:pPr>
              <w:spacing w:before="100" w:beforeAutospacing="1" w:after="100" w:afterAutospacing="1" w:line="300" w:lineRule="atLeast"/>
              <w:rPr>
                <w:rFonts w:ascii="Arial" w:eastAsia="Times New Roman" w:hAnsi="Arial" w:cs="Arial"/>
                <w:sz w:val="24"/>
                <w:szCs w:val="24"/>
                <w:lang w:eastAsia="en-GB"/>
              </w:rPr>
            </w:pPr>
            <w:r w:rsidRPr="005F15C0">
              <w:rPr>
                <w:rFonts w:ascii="Arial" w:eastAsia="Times New Roman" w:hAnsi="Arial" w:cs="Arial"/>
                <w:sz w:val="24"/>
                <w:szCs w:val="24"/>
                <w:lang w:eastAsia="en-GB"/>
              </w:rPr>
              <w:t>Please note:</w:t>
            </w:r>
          </w:p>
          <w:p w14:paraId="25543898" w14:textId="77777777" w:rsidR="005F15C0" w:rsidRPr="005F15C0" w:rsidRDefault="005F15C0" w:rsidP="00110E76">
            <w:pPr>
              <w:numPr>
                <w:ilvl w:val="0"/>
                <w:numId w:val="46"/>
              </w:numPr>
              <w:spacing w:before="100" w:beforeAutospacing="1" w:after="100" w:afterAutospacing="1" w:line="300" w:lineRule="atLeast"/>
              <w:rPr>
                <w:rFonts w:ascii="Arial" w:eastAsia="Times New Roman" w:hAnsi="Arial" w:cs="Arial"/>
                <w:sz w:val="24"/>
                <w:szCs w:val="24"/>
                <w:lang w:eastAsia="en-GB"/>
              </w:rPr>
            </w:pPr>
            <w:r w:rsidRPr="005F15C0">
              <w:rPr>
                <w:rFonts w:ascii="Arial" w:eastAsia="Times New Roman" w:hAnsi="Arial" w:cs="Arial"/>
                <w:sz w:val="24"/>
                <w:szCs w:val="24"/>
                <w:lang w:eastAsia="en-GB"/>
              </w:rPr>
              <w:t>Applications received after the closing date will not be considered.</w:t>
            </w:r>
          </w:p>
          <w:p w14:paraId="2B0BE4D4" w14:textId="77777777" w:rsidR="005F15C0" w:rsidRPr="005F15C0" w:rsidRDefault="005F15C0" w:rsidP="00110E76">
            <w:pPr>
              <w:numPr>
                <w:ilvl w:val="0"/>
                <w:numId w:val="46"/>
              </w:numPr>
              <w:spacing w:before="100" w:beforeAutospacing="1" w:after="100" w:afterAutospacing="1" w:line="300" w:lineRule="atLeast"/>
              <w:rPr>
                <w:rFonts w:ascii="Arial" w:eastAsia="Times New Roman" w:hAnsi="Arial" w:cs="Arial"/>
                <w:sz w:val="24"/>
                <w:szCs w:val="24"/>
                <w:lang w:eastAsia="en-GB"/>
              </w:rPr>
            </w:pPr>
            <w:r w:rsidRPr="005F15C0">
              <w:rPr>
                <w:rFonts w:ascii="Arial" w:eastAsia="Times New Roman" w:hAnsi="Arial" w:cs="Arial"/>
                <w:sz w:val="24"/>
                <w:szCs w:val="24"/>
                <w:lang w:eastAsia="en-GB"/>
              </w:rPr>
              <w:t>Applicants must obtain prior approval from their line manager confirming that they can be released if successful.</w:t>
            </w:r>
          </w:p>
          <w:p w14:paraId="0256690B" w14:textId="77777777" w:rsidR="005F15C0" w:rsidRPr="005F15C0" w:rsidRDefault="005F15C0" w:rsidP="00110E76">
            <w:pPr>
              <w:spacing w:before="100" w:beforeAutospacing="1" w:after="100" w:afterAutospacing="1" w:line="300" w:lineRule="atLeast"/>
              <w:rPr>
                <w:rFonts w:ascii="Arial" w:eastAsia="Times New Roman" w:hAnsi="Arial" w:cs="Arial"/>
                <w:sz w:val="24"/>
                <w:szCs w:val="24"/>
                <w:lang w:eastAsia="en-GB"/>
              </w:rPr>
            </w:pPr>
            <w:r w:rsidRPr="005F15C0">
              <w:rPr>
                <w:rFonts w:ascii="Arial" w:eastAsia="Times New Roman" w:hAnsi="Arial" w:cs="Arial"/>
                <w:sz w:val="24"/>
                <w:szCs w:val="24"/>
                <w:lang w:eastAsia="en-GB"/>
              </w:rPr>
              <w:t>Appointments will be made following a written application and interview process.</w:t>
            </w:r>
          </w:p>
          <w:p w14:paraId="48087E2C" w14:textId="13F7E3E1" w:rsidR="005F15C0" w:rsidRPr="005F15C0" w:rsidRDefault="005F15C0" w:rsidP="00110E76">
            <w:pPr>
              <w:spacing w:before="100" w:beforeAutospacing="1" w:after="100" w:afterAutospacing="1" w:line="300" w:lineRule="atLeast"/>
              <w:rPr>
                <w:rFonts w:ascii="Arial" w:eastAsia="Times New Roman" w:hAnsi="Arial" w:cs="Arial"/>
                <w:sz w:val="24"/>
                <w:szCs w:val="24"/>
                <w:lang w:eastAsia="en-GB"/>
              </w:rPr>
            </w:pPr>
            <w:r w:rsidRPr="005F15C0">
              <w:rPr>
                <w:rFonts w:ascii="Arial" w:eastAsia="Times New Roman" w:hAnsi="Arial" w:cs="Arial"/>
                <w:sz w:val="24"/>
                <w:szCs w:val="24"/>
                <w:lang w:eastAsia="en-GB"/>
              </w:rPr>
              <w:t>A secondment involves a voluntary temporary transfer to another organisation for a fixed term; the individual remains employed under their existing terms and conditions with their current employer.</w:t>
            </w:r>
            <w:r w:rsidR="000955D4">
              <w:rPr>
                <w:rFonts w:ascii="Arial" w:eastAsia="Times New Roman" w:hAnsi="Arial" w:cs="Arial"/>
                <w:sz w:val="24"/>
                <w:szCs w:val="24"/>
                <w:lang w:eastAsia="en-GB"/>
              </w:rPr>
              <w:t xml:space="preserve"> </w:t>
            </w:r>
            <w:r w:rsidR="003731A6" w:rsidRPr="003731A6">
              <w:rPr>
                <w:rFonts w:ascii="Arial" w:eastAsia="Times New Roman" w:hAnsi="Arial" w:cs="Arial"/>
                <w:sz w:val="24"/>
                <w:szCs w:val="24"/>
                <w:lang w:eastAsia="en-GB"/>
              </w:rPr>
              <w:t>For doctors interested in the role who may not have a permanent employer, but otherwise meet the criteria, an appointment to the position can still be facilitated if successful</w:t>
            </w:r>
            <w:r w:rsidR="003731A6">
              <w:rPr>
                <w:rFonts w:ascii="Arial" w:eastAsia="Times New Roman" w:hAnsi="Arial" w:cs="Arial"/>
                <w:sz w:val="24"/>
                <w:szCs w:val="24"/>
                <w:lang w:eastAsia="en-GB"/>
              </w:rPr>
              <w:t>.</w:t>
            </w:r>
          </w:p>
          <w:p w14:paraId="08DD3A27" w14:textId="77777777" w:rsidR="005F15C0" w:rsidRPr="005F15C0" w:rsidRDefault="005F15C0" w:rsidP="00110E76">
            <w:pPr>
              <w:spacing w:before="100" w:beforeAutospacing="1" w:after="100" w:afterAutospacing="1" w:line="300" w:lineRule="atLeast"/>
              <w:rPr>
                <w:rFonts w:ascii="Arial" w:eastAsia="Times New Roman" w:hAnsi="Arial" w:cs="Arial"/>
                <w:sz w:val="24"/>
                <w:szCs w:val="24"/>
                <w:lang w:eastAsia="en-GB"/>
              </w:rPr>
            </w:pPr>
            <w:r w:rsidRPr="005F15C0">
              <w:rPr>
                <w:rFonts w:ascii="Arial" w:eastAsia="Times New Roman" w:hAnsi="Arial" w:cs="Arial"/>
                <w:sz w:val="24"/>
                <w:szCs w:val="24"/>
                <w:lang w:eastAsia="en-GB"/>
              </w:rPr>
              <w:t xml:space="preserve">The successful applicants are expected to be released to commence the role </w:t>
            </w:r>
            <w:r w:rsidRPr="005F15C0">
              <w:rPr>
                <w:rFonts w:ascii="Arial" w:eastAsia="Times New Roman" w:hAnsi="Arial" w:cs="Arial"/>
                <w:b/>
                <w:bCs/>
                <w:sz w:val="24"/>
                <w:szCs w:val="24"/>
                <w:lang w:eastAsia="en-GB"/>
              </w:rPr>
              <w:t>within 8 weeks</w:t>
            </w:r>
            <w:r w:rsidRPr="005F15C0">
              <w:rPr>
                <w:rFonts w:ascii="Arial" w:eastAsia="Times New Roman" w:hAnsi="Arial" w:cs="Arial"/>
                <w:sz w:val="24"/>
                <w:szCs w:val="24"/>
                <w:lang w:eastAsia="en-GB"/>
              </w:rPr>
              <w:t xml:space="preserve"> of appointment.</w:t>
            </w:r>
          </w:p>
          <w:p w14:paraId="41227373" w14:textId="3B9A2263" w:rsidR="005F15C0" w:rsidRPr="005F15C0" w:rsidRDefault="005F15C0" w:rsidP="000F51D0">
            <w:pPr>
              <w:spacing w:after="0" w:line="240" w:lineRule="auto"/>
              <w:rPr>
                <w:rFonts w:ascii="Arial" w:hAnsi="Arial" w:cs="Arial"/>
                <w:sz w:val="24"/>
                <w:szCs w:val="24"/>
              </w:rPr>
            </w:pPr>
            <w:r w:rsidRPr="005F15C0">
              <w:rPr>
                <w:rFonts w:ascii="Arial" w:hAnsi="Arial" w:cs="Arial"/>
                <w:sz w:val="24"/>
                <w:szCs w:val="24"/>
              </w:rPr>
              <w:t>For further information about this opportunity please contact Dr Brian McCloskey,</w:t>
            </w:r>
            <w:r w:rsidR="00637647">
              <w:rPr>
                <w:rFonts w:ascii="Arial" w:hAnsi="Arial" w:cs="Arial"/>
                <w:sz w:val="24"/>
                <w:szCs w:val="24"/>
              </w:rPr>
              <w:t xml:space="preserve"> Senior Medical Officer for the Independent Medical Examiner Service,</w:t>
            </w:r>
            <w:r w:rsidRPr="005F15C0">
              <w:rPr>
                <w:rFonts w:ascii="Arial" w:hAnsi="Arial" w:cs="Arial"/>
                <w:sz w:val="24"/>
                <w:szCs w:val="24"/>
              </w:rPr>
              <w:t xml:space="preserve"> at: </w:t>
            </w:r>
            <w:hyperlink r:id="rId8" w:history="1">
              <w:r w:rsidRPr="005F15C0">
                <w:rPr>
                  <w:rStyle w:val="Hyperlink"/>
                  <w:rFonts w:ascii="Arial" w:hAnsi="Arial" w:cs="Arial"/>
                  <w:sz w:val="24"/>
                  <w:szCs w:val="24"/>
                </w:rPr>
                <w:t>brian.mccloskey@health-ni.gov.uk</w:t>
              </w:r>
            </w:hyperlink>
            <w:r w:rsidRPr="005F15C0">
              <w:rPr>
                <w:rFonts w:ascii="Arial" w:hAnsi="Arial" w:cs="Arial"/>
                <w:sz w:val="24"/>
                <w:szCs w:val="24"/>
              </w:rPr>
              <w:t xml:space="preserve">. </w:t>
            </w:r>
          </w:p>
          <w:p w14:paraId="61B3DD70" w14:textId="77777777" w:rsidR="005F15C0" w:rsidRPr="005F15C0" w:rsidRDefault="005F15C0" w:rsidP="000F51D0">
            <w:pPr>
              <w:spacing w:after="0" w:line="240" w:lineRule="auto"/>
              <w:rPr>
                <w:rFonts w:ascii="Arial" w:hAnsi="Arial" w:cs="Arial"/>
                <w:b/>
                <w:sz w:val="24"/>
                <w:szCs w:val="24"/>
              </w:rPr>
            </w:pPr>
          </w:p>
          <w:p w14:paraId="42D5F7BA" w14:textId="77777777" w:rsidR="005F15C0" w:rsidRDefault="005F15C0" w:rsidP="0098149E">
            <w:pPr>
              <w:spacing w:after="0" w:line="240" w:lineRule="auto"/>
              <w:rPr>
                <w:rFonts w:ascii="Arial" w:hAnsi="Arial" w:cs="Arial"/>
                <w:b/>
                <w:bCs/>
                <w:sz w:val="24"/>
                <w:szCs w:val="24"/>
              </w:rPr>
            </w:pPr>
          </w:p>
        </w:tc>
      </w:tr>
      <w:tr w:rsidR="005F15C0" w:rsidRPr="00FD3678" w14:paraId="57AAA70D" w14:textId="77777777" w:rsidTr="00110E76">
        <w:tc>
          <w:tcPr>
            <w:tcW w:w="912" w:type="pct"/>
            <w:tcBorders>
              <w:top w:val="single" w:sz="4" w:space="0" w:color="auto"/>
              <w:left w:val="single" w:sz="4" w:space="0" w:color="auto"/>
              <w:bottom w:val="single" w:sz="4" w:space="0" w:color="auto"/>
              <w:right w:val="single" w:sz="4" w:space="0" w:color="auto"/>
            </w:tcBorders>
            <w:hideMark/>
          </w:tcPr>
          <w:p w14:paraId="3D983EC0" w14:textId="77777777" w:rsidR="005F15C0" w:rsidRPr="00FD3678" w:rsidRDefault="005F15C0" w:rsidP="00110E76">
            <w:pPr>
              <w:spacing w:after="0" w:line="360" w:lineRule="auto"/>
              <w:rPr>
                <w:rFonts w:ascii="Arial" w:hAnsi="Arial" w:cs="Arial"/>
                <w:b/>
                <w:sz w:val="24"/>
                <w:szCs w:val="24"/>
              </w:rPr>
            </w:pPr>
            <w:r w:rsidRPr="00FD3678">
              <w:rPr>
                <w:rFonts w:ascii="Arial" w:hAnsi="Arial" w:cs="Arial"/>
                <w:b/>
                <w:sz w:val="24"/>
                <w:szCs w:val="24"/>
              </w:rPr>
              <w:t>Location</w:t>
            </w:r>
          </w:p>
        </w:tc>
        <w:tc>
          <w:tcPr>
            <w:tcW w:w="4088" w:type="pct"/>
            <w:tcBorders>
              <w:top w:val="single" w:sz="4" w:space="0" w:color="auto"/>
              <w:left w:val="single" w:sz="4" w:space="0" w:color="auto"/>
              <w:bottom w:val="single" w:sz="4" w:space="0" w:color="auto"/>
              <w:right w:val="single" w:sz="4" w:space="0" w:color="auto"/>
            </w:tcBorders>
          </w:tcPr>
          <w:p w14:paraId="14AC1B40" w14:textId="77777777" w:rsidR="005F15C0" w:rsidRDefault="005F15C0" w:rsidP="00110E76">
            <w:pPr>
              <w:spacing w:after="0" w:line="360" w:lineRule="auto"/>
              <w:rPr>
                <w:rFonts w:ascii="Arial" w:hAnsi="Arial" w:cs="Arial"/>
                <w:sz w:val="24"/>
                <w:szCs w:val="24"/>
              </w:rPr>
            </w:pPr>
            <w:r>
              <w:rPr>
                <w:rFonts w:ascii="Arial" w:hAnsi="Arial" w:cs="Arial"/>
                <w:sz w:val="24"/>
                <w:szCs w:val="24"/>
              </w:rPr>
              <w:t xml:space="preserve">Department of Health, </w:t>
            </w:r>
            <w:r w:rsidRPr="00FD3678">
              <w:rPr>
                <w:rFonts w:ascii="Arial" w:hAnsi="Arial" w:cs="Arial"/>
                <w:sz w:val="24"/>
                <w:szCs w:val="24"/>
              </w:rPr>
              <w:t>Castle Buildings</w:t>
            </w:r>
            <w:r>
              <w:rPr>
                <w:rFonts w:ascii="Arial" w:hAnsi="Arial" w:cs="Arial"/>
                <w:sz w:val="24"/>
                <w:szCs w:val="24"/>
              </w:rPr>
              <w:t xml:space="preserve">, </w:t>
            </w:r>
            <w:r w:rsidRPr="00FD3678">
              <w:rPr>
                <w:rFonts w:ascii="Arial" w:hAnsi="Arial" w:cs="Arial"/>
                <w:sz w:val="24"/>
                <w:szCs w:val="24"/>
              </w:rPr>
              <w:t>Stormont Estat</w:t>
            </w:r>
            <w:r>
              <w:rPr>
                <w:rFonts w:ascii="Arial" w:hAnsi="Arial" w:cs="Arial"/>
                <w:sz w:val="24"/>
                <w:szCs w:val="24"/>
              </w:rPr>
              <w:t xml:space="preserve">e, </w:t>
            </w:r>
            <w:r w:rsidRPr="00FD3678">
              <w:rPr>
                <w:rFonts w:ascii="Arial" w:hAnsi="Arial" w:cs="Arial"/>
                <w:sz w:val="24"/>
                <w:szCs w:val="24"/>
              </w:rPr>
              <w:t>Belfast</w:t>
            </w:r>
            <w:r>
              <w:rPr>
                <w:rFonts w:ascii="Arial" w:hAnsi="Arial" w:cs="Arial"/>
                <w:sz w:val="24"/>
                <w:szCs w:val="24"/>
              </w:rPr>
              <w:t xml:space="preserve">, </w:t>
            </w:r>
            <w:r w:rsidRPr="00FD3678">
              <w:rPr>
                <w:rFonts w:ascii="Arial" w:hAnsi="Arial" w:cs="Arial"/>
                <w:sz w:val="24"/>
                <w:szCs w:val="24"/>
              </w:rPr>
              <w:t>BT4 3SQ</w:t>
            </w:r>
          </w:p>
          <w:p w14:paraId="299E3560" w14:textId="77777777" w:rsidR="005F15C0" w:rsidRDefault="005F15C0" w:rsidP="00110E76">
            <w:pPr>
              <w:spacing w:after="0" w:line="360" w:lineRule="auto"/>
              <w:rPr>
                <w:rFonts w:ascii="Arial" w:hAnsi="Arial" w:cs="Arial"/>
                <w:sz w:val="24"/>
                <w:szCs w:val="24"/>
              </w:rPr>
            </w:pPr>
            <w:r w:rsidRPr="003C0D36">
              <w:rPr>
                <w:rFonts w:ascii="Arial" w:hAnsi="Arial" w:cs="Arial"/>
                <w:sz w:val="24"/>
                <w:szCs w:val="24"/>
              </w:rPr>
              <w:t xml:space="preserve">The Department of </w:t>
            </w:r>
            <w:r>
              <w:rPr>
                <w:rFonts w:ascii="Arial" w:hAnsi="Arial" w:cs="Arial"/>
                <w:sz w:val="24"/>
                <w:szCs w:val="24"/>
              </w:rPr>
              <w:t>H</w:t>
            </w:r>
            <w:r w:rsidRPr="003C0D36">
              <w:rPr>
                <w:rFonts w:ascii="Arial" w:hAnsi="Arial" w:cs="Arial"/>
                <w:sz w:val="24"/>
                <w:szCs w:val="24"/>
              </w:rPr>
              <w:t>ealth operates a hybrid working policy.</w:t>
            </w:r>
          </w:p>
          <w:p w14:paraId="0339B392" w14:textId="77777777" w:rsidR="005F15C0" w:rsidRPr="00FD3678" w:rsidRDefault="005F15C0" w:rsidP="00110E76">
            <w:pPr>
              <w:spacing w:after="0" w:line="360" w:lineRule="auto"/>
              <w:rPr>
                <w:rFonts w:ascii="Arial" w:hAnsi="Arial" w:cs="Arial"/>
                <w:sz w:val="24"/>
                <w:szCs w:val="24"/>
              </w:rPr>
            </w:pPr>
          </w:p>
        </w:tc>
      </w:tr>
      <w:tr w:rsidR="005F15C0" w:rsidRPr="00FD3678" w14:paraId="2C051D38" w14:textId="77777777" w:rsidTr="00110E76">
        <w:tc>
          <w:tcPr>
            <w:tcW w:w="912" w:type="pct"/>
            <w:tcBorders>
              <w:top w:val="single" w:sz="4" w:space="0" w:color="auto"/>
              <w:left w:val="single" w:sz="4" w:space="0" w:color="auto"/>
              <w:bottom w:val="single" w:sz="4" w:space="0" w:color="auto"/>
              <w:right w:val="single" w:sz="4" w:space="0" w:color="auto"/>
            </w:tcBorders>
          </w:tcPr>
          <w:p w14:paraId="48D794B6" w14:textId="77777777" w:rsidR="005F15C0" w:rsidRPr="00FD3678" w:rsidRDefault="005F15C0" w:rsidP="00110E76">
            <w:pPr>
              <w:spacing w:after="0" w:line="360" w:lineRule="auto"/>
              <w:rPr>
                <w:rFonts w:ascii="Arial" w:hAnsi="Arial" w:cs="Arial"/>
                <w:b/>
                <w:sz w:val="24"/>
                <w:szCs w:val="24"/>
              </w:rPr>
            </w:pPr>
            <w:r w:rsidRPr="00FD3678">
              <w:rPr>
                <w:rFonts w:ascii="Arial" w:hAnsi="Arial" w:cs="Arial"/>
                <w:b/>
                <w:sz w:val="24"/>
                <w:szCs w:val="24"/>
              </w:rPr>
              <w:t>Eligibility Criteria</w:t>
            </w:r>
          </w:p>
          <w:p w14:paraId="1170E5AF" w14:textId="77777777" w:rsidR="005F15C0" w:rsidRPr="00FD3678" w:rsidRDefault="005F15C0" w:rsidP="00110E76">
            <w:pPr>
              <w:spacing w:after="0" w:line="360" w:lineRule="auto"/>
              <w:rPr>
                <w:rFonts w:ascii="Arial" w:hAnsi="Arial" w:cs="Arial"/>
                <w:sz w:val="24"/>
                <w:szCs w:val="24"/>
              </w:rPr>
            </w:pPr>
          </w:p>
          <w:p w14:paraId="33281CB4" w14:textId="77777777" w:rsidR="005F15C0" w:rsidRPr="00FD3678" w:rsidRDefault="005F15C0" w:rsidP="00110E76">
            <w:pPr>
              <w:spacing w:after="0" w:line="360" w:lineRule="auto"/>
              <w:rPr>
                <w:rFonts w:ascii="Arial" w:hAnsi="Arial" w:cs="Arial"/>
                <w:sz w:val="24"/>
                <w:szCs w:val="24"/>
              </w:rPr>
            </w:pPr>
          </w:p>
          <w:p w14:paraId="24E1ECB9" w14:textId="77777777" w:rsidR="005F15C0" w:rsidRPr="00FD3678" w:rsidRDefault="005F15C0" w:rsidP="00110E76">
            <w:pPr>
              <w:tabs>
                <w:tab w:val="left" w:pos="1253"/>
              </w:tabs>
              <w:spacing w:after="0" w:line="360" w:lineRule="auto"/>
              <w:rPr>
                <w:rFonts w:ascii="Arial" w:hAnsi="Arial" w:cs="Arial"/>
                <w:sz w:val="24"/>
                <w:szCs w:val="24"/>
              </w:rPr>
            </w:pPr>
            <w:r w:rsidRPr="00FD3678">
              <w:rPr>
                <w:rFonts w:ascii="Arial" w:hAnsi="Arial" w:cs="Arial"/>
                <w:sz w:val="24"/>
                <w:szCs w:val="24"/>
              </w:rPr>
              <w:tab/>
            </w:r>
          </w:p>
        </w:tc>
        <w:tc>
          <w:tcPr>
            <w:tcW w:w="4088" w:type="pct"/>
            <w:tcBorders>
              <w:top w:val="single" w:sz="4" w:space="0" w:color="auto"/>
              <w:left w:val="single" w:sz="4" w:space="0" w:color="auto"/>
              <w:bottom w:val="single" w:sz="4" w:space="0" w:color="auto"/>
              <w:right w:val="single" w:sz="4" w:space="0" w:color="auto"/>
            </w:tcBorders>
          </w:tcPr>
          <w:p w14:paraId="0A434C0D" w14:textId="77777777" w:rsidR="005F15C0" w:rsidRPr="00B32197" w:rsidRDefault="005F15C0" w:rsidP="00110E76">
            <w:pPr>
              <w:spacing w:after="0" w:line="360" w:lineRule="auto"/>
              <w:contextualSpacing/>
              <w:rPr>
                <w:rFonts w:ascii="Arial" w:eastAsia="Calibri" w:hAnsi="Arial" w:cs="Arial"/>
                <w:sz w:val="24"/>
                <w:szCs w:val="24"/>
                <w:lang w:val="en-US"/>
              </w:rPr>
            </w:pPr>
            <w:r w:rsidRPr="00B32197">
              <w:rPr>
                <w:rFonts w:ascii="Arial" w:eastAsia="Calibri" w:hAnsi="Arial" w:cs="Arial"/>
                <w:sz w:val="24"/>
                <w:szCs w:val="24"/>
                <w:lang w:val="en-US"/>
              </w:rPr>
              <w:t>By the closing date, applicants must:</w:t>
            </w:r>
          </w:p>
          <w:p w14:paraId="10FCEDAC" w14:textId="77777777" w:rsidR="005F15C0" w:rsidRPr="00744C17" w:rsidRDefault="005F15C0" w:rsidP="00110E76">
            <w:pPr>
              <w:spacing w:before="100" w:beforeAutospacing="1" w:after="100" w:afterAutospacing="1" w:line="300" w:lineRule="atLeast"/>
              <w:outlineLvl w:val="2"/>
              <w:rPr>
                <w:rFonts w:ascii="Arial" w:eastAsia="Times New Roman" w:hAnsi="Arial" w:cs="Arial"/>
                <w:b/>
                <w:bCs/>
                <w:sz w:val="24"/>
                <w:szCs w:val="24"/>
                <w:lang w:eastAsia="en-GB"/>
              </w:rPr>
            </w:pPr>
            <w:r w:rsidRPr="00744C17">
              <w:rPr>
                <w:rFonts w:ascii="Arial" w:eastAsia="Times New Roman" w:hAnsi="Arial" w:cs="Arial"/>
                <w:b/>
                <w:bCs/>
                <w:sz w:val="24"/>
                <w:szCs w:val="24"/>
                <w:lang w:eastAsia="en-GB"/>
              </w:rPr>
              <w:t>1. Professional Registration</w:t>
            </w:r>
          </w:p>
          <w:p w14:paraId="52369EB9" w14:textId="77777777" w:rsidR="005F15C0" w:rsidRDefault="005F15C0" w:rsidP="00110E76">
            <w:pPr>
              <w:spacing w:before="100" w:beforeAutospacing="1" w:after="100" w:afterAutospacing="1" w:line="300" w:lineRule="atLeast"/>
              <w:rPr>
                <w:rFonts w:ascii="Arial" w:eastAsia="Times New Roman" w:hAnsi="Arial" w:cs="Arial"/>
                <w:sz w:val="24"/>
                <w:szCs w:val="24"/>
                <w:lang w:eastAsia="en-GB"/>
              </w:rPr>
            </w:pPr>
            <w:bookmarkStart w:id="1" w:name="_Hlk222913702"/>
            <w:r w:rsidRPr="00744C17">
              <w:rPr>
                <w:rFonts w:ascii="Arial" w:eastAsia="Times New Roman" w:hAnsi="Arial" w:cs="Arial"/>
                <w:sz w:val="24"/>
                <w:szCs w:val="24"/>
                <w:lang w:eastAsia="en-GB"/>
              </w:rPr>
              <w:t xml:space="preserve">Be a medical practitioner who is fully registered and licensed to practise in the UK, with a minimum of </w:t>
            </w:r>
            <w:r w:rsidRPr="00744C17">
              <w:rPr>
                <w:rFonts w:ascii="Arial" w:eastAsia="Times New Roman" w:hAnsi="Arial" w:cs="Arial"/>
                <w:b/>
                <w:bCs/>
                <w:sz w:val="24"/>
                <w:szCs w:val="24"/>
                <w:lang w:eastAsia="en-GB"/>
              </w:rPr>
              <w:t>five years’ post</w:t>
            </w:r>
            <w:r w:rsidRPr="00744C17">
              <w:rPr>
                <w:rFonts w:ascii="Arial" w:eastAsia="Times New Roman" w:hAnsi="Arial" w:cs="Arial"/>
                <w:b/>
                <w:bCs/>
                <w:sz w:val="24"/>
                <w:szCs w:val="24"/>
                <w:lang w:eastAsia="en-GB"/>
              </w:rPr>
              <w:noBreakHyphen/>
              <w:t>registration clinical experience</w:t>
            </w:r>
            <w:r w:rsidRPr="00744C17">
              <w:rPr>
                <w:rFonts w:ascii="Arial" w:eastAsia="Times New Roman" w:hAnsi="Arial" w:cs="Arial"/>
                <w:sz w:val="24"/>
                <w:szCs w:val="24"/>
                <w:lang w:eastAsia="en-GB"/>
              </w:rPr>
              <w:t>.</w:t>
            </w:r>
          </w:p>
          <w:bookmarkEnd w:id="1"/>
          <w:p w14:paraId="147404BD" w14:textId="77777777" w:rsidR="005F15C0" w:rsidRPr="00744C17" w:rsidRDefault="005F15C0" w:rsidP="00110E76">
            <w:pPr>
              <w:spacing w:before="100" w:beforeAutospacing="1" w:after="100" w:afterAutospacing="1" w:line="300" w:lineRule="atLeast"/>
              <w:outlineLvl w:val="2"/>
              <w:rPr>
                <w:rFonts w:ascii="Arial" w:eastAsia="Times New Roman" w:hAnsi="Arial" w:cs="Arial"/>
                <w:b/>
                <w:bCs/>
                <w:sz w:val="24"/>
                <w:szCs w:val="24"/>
                <w:lang w:eastAsia="en-GB"/>
              </w:rPr>
            </w:pPr>
            <w:r w:rsidRPr="00744C17">
              <w:rPr>
                <w:rFonts w:ascii="Arial" w:eastAsia="Times New Roman" w:hAnsi="Arial" w:cs="Arial"/>
                <w:b/>
                <w:bCs/>
                <w:sz w:val="24"/>
                <w:szCs w:val="24"/>
                <w:lang w:eastAsia="en-GB"/>
              </w:rPr>
              <w:t>2. Clinical Experience and Knowledge</w:t>
            </w:r>
          </w:p>
          <w:p w14:paraId="41E67EDB" w14:textId="77777777"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bookmarkStart w:id="2" w:name="_Hlk222913718"/>
            <w:r w:rsidRPr="00744C17">
              <w:rPr>
                <w:rFonts w:ascii="Arial" w:eastAsia="Times New Roman" w:hAnsi="Arial" w:cs="Arial"/>
                <w:sz w:val="24"/>
                <w:szCs w:val="24"/>
                <w:lang w:eastAsia="en-GB"/>
              </w:rPr>
              <w:t xml:space="preserve">Have broad experience of working at a </w:t>
            </w:r>
            <w:r w:rsidRPr="00744C17">
              <w:rPr>
                <w:rFonts w:ascii="Arial" w:eastAsia="Times New Roman" w:hAnsi="Arial" w:cs="Arial"/>
                <w:b/>
                <w:bCs/>
                <w:sz w:val="24"/>
                <w:szCs w:val="24"/>
                <w:lang w:eastAsia="en-GB"/>
              </w:rPr>
              <w:t>senior clinical level</w:t>
            </w:r>
            <w:r w:rsidRPr="00744C17">
              <w:rPr>
                <w:rFonts w:ascii="Arial" w:eastAsia="Times New Roman" w:hAnsi="Arial" w:cs="Arial"/>
                <w:sz w:val="24"/>
                <w:szCs w:val="24"/>
                <w:lang w:eastAsia="en-GB"/>
              </w:rPr>
              <w:t xml:space="preserve">, with direct involvement in the </w:t>
            </w:r>
            <w:r w:rsidRPr="00744C17">
              <w:rPr>
                <w:rFonts w:ascii="Arial" w:eastAsia="Times New Roman" w:hAnsi="Arial" w:cs="Arial"/>
                <w:b/>
                <w:bCs/>
                <w:sz w:val="24"/>
                <w:szCs w:val="24"/>
                <w:lang w:eastAsia="en-GB"/>
              </w:rPr>
              <w:t>death certification process</w:t>
            </w:r>
            <w:r w:rsidRPr="00744C17">
              <w:rPr>
                <w:rFonts w:ascii="Arial" w:eastAsia="Times New Roman" w:hAnsi="Arial" w:cs="Arial"/>
                <w:sz w:val="24"/>
                <w:szCs w:val="24"/>
                <w:lang w:eastAsia="en-GB"/>
              </w:rPr>
              <w:t xml:space="preserve"> as part of routine clinical practice. Applicants must have up</w:t>
            </w:r>
            <w:r w:rsidRPr="00744C17">
              <w:rPr>
                <w:rFonts w:ascii="Arial" w:eastAsia="Times New Roman" w:hAnsi="Arial" w:cs="Arial"/>
                <w:sz w:val="24"/>
                <w:szCs w:val="24"/>
                <w:lang w:eastAsia="en-GB"/>
              </w:rPr>
              <w:noBreakHyphen/>
              <w:t>to</w:t>
            </w:r>
            <w:r w:rsidRPr="00744C17">
              <w:rPr>
                <w:rFonts w:ascii="Arial" w:eastAsia="Times New Roman" w:hAnsi="Arial" w:cs="Arial"/>
                <w:sz w:val="24"/>
                <w:szCs w:val="24"/>
                <w:lang w:eastAsia="en-GB"/>
              </w:rPr>
              <w:noBreakHyphen/>
              <w:t>date knowledge and understanding of:</w:t>
            </w:r>
          </w:p>
          <w:p w14:paraId="429D7A3D" w14:textId="77777777" w:rsidR="005F15C0" w:rsidRPr="00744C17" w:rsidRDefault="005F15C0" w:rsidP="00110E76">
            <w:pPr>
              <w:numPr>
                <w:ilvl w:val="0"/>
                <w:numId w:val="47"/>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Common medical conditions and treatments</w:t>
            </w:r>
          </w:p>
          <w:p w14:paraId="2E675878" w14:textId="77777777" w:rsidR="005F15C0" w:rsidRPr="00744C17" w:rsidRDefault="005F15C0" w:rsidP="00110E76">
            <w:pPr>
              <w:numPr>
                <w:ilvl w:val="0"/>
                <w:numId w:val="47"/>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Regional guidance on causes of death and completion of the MCCD</w:t>
            </w:r>
          </w:p>
          <w:p w14:paraId="4DB9B30F" w14:textId="77777777" w:rsidR="005F15C0" w:rsidRPr="00744C17" w:rsidRDefault="005F15C0" w:rsidP="00110E76">
            <w:pPr>
              <w:numPr>
                <w:ilvl w:val="0"/>
                <w:numId w:val="47"/>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lastRenderedPageBreak/>
              <w:t>Coronial processes, including legislation governing when deaths must be referred to the Coroner</w:t>
            </w:r>
          </w:p>
          <w:p w14:paraId="68171A84" w14:textId="77777777" w:rsidR="005F15C0" w:rsidRPr="00744C17" w:rsidRDefault="005F15C0" w:rsidP="00110E76">
            <w:pPr>
              <w:spacing w:before="100" w:beforeAutospacing="1" w:after="100" w:afterAutospacing="1" w:line="300" w:lineRule="atLeast"/>
              <w:outlineLvl w:val="2"/>
              <w:rPr>
                <w:rFonts w:ascii="Arial" w:eastAsia="Times New Roman" w:hAnsi="Arial" w:cs="Arial"/>
                <w:b/>
                <w:bCs/>
                <w:sz w:val="24"/>
                <w:szCs w:val="24"/>
                <w:lang w:eastAsia="en-GB"/>
              </w:rPr>
            </w:pPr>
            <w:bookmarkStart w:id="3" w:name="_Hlk222912997"/>
            <w:bookmarkEnd w:id="2"/>
            <w:r w:rsidRPr="00744C17">
              <w:rPr>
                <w:rFonts w:ascii="Arial" w:eastAsia="Times New Roman" w:hAnsi="Arial" w:cs="Arial"/>
                <w:b/>
                <w:bCs/>
                <w:sz w:val="24"/>
                <w:szCs w:val="24"/>
                <w:lang w:eastAsia="en-GB"/>
              </w:rPr>
              <w:t>3. Leadership in Mortality Review</w:t>
            </w:r>
          </w:p>
          <w:p w14:paraId="59613283" w14:textId="2D8E1F35"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bookmarkStart w:id="4" w:name="_Hlk222913742"/>
            <w:r w:rsidRPr="00744C17">
              <w:rPr>
                <w:rFonts w:ascii="Arial" w:eastAsia="Times New Roman" w:hAnsi="Arial" w:cs="Arial"/>
                <w:sz w:val="24"/>
                <w:szCs w:val="24"/>
                <w:lang w:eastAsia="en-GB"/>
              </w:rPr>
              <w:t xml:space="preserve">Have demonstrable leadership in the </w:t>
            </w:r>
            <w:r w:rsidRPr="00744C17">
              <w:rPr>
                <w:rFonts w:ascii="Arial" w:eastAsia="Times New Roman" w:hAnsi="Arial" w:cs="Arial"/>
                <w:b/>
                <w:bCs/>
                <w:sz w:val="24"/>
                <w:szCs w:val="24"/>
                <w:lang w:eastAsia="en-GB"/>
              </w:rPr>
              <w:t>analysis, review, or governance of deaths</w:t>
            </w:r>
            <w:r w:rsidRPr="00744C17">
              <w:rPr>
                <w:rFonts w:ascii="Arial" w:eastAsia="Times New Roman" w:hAnsi="Arial" w:cs="Arial"/>
                <w:sz w:val="24"/>
                <w:szCs w:val="24"/>
                <w:lang w:eastAsia="en-GB"/>
              </w:rPr>
              <w:t xml:space="preserve"> within hospital or community settings (</w:t>
            </w:r>
            <w:r w:rsidR="000D590E">
              <w:rPr>
                <w:rFonts w:ascii="Arial" w:eastAsia="Times New Roman" w:hAnsi="Arial" w:cs="Arial"/>
                <w:sz w:val="24"/>
                <w:szCs w:val="24"/>
                <w:lang w:eastAsia="en-GB"/>
              </w:rPr>
              <w:t>examples may include</w:t>
            </w:r>
            <w:r w:rsidR="00417877" w:rsidRPr="00417877">
              <w:t xml:space="preserve"> </w:t>
            </w:r>
            <w:r w:rsidR="00417877" w:rsidRPr="00417877">
              <w:rPr>
                <w:rFonts w:ascii="Arial" w:eastAsia="Times New Roman" w:hAnsi="Arial" w:cs="Arial"/>
                <w:sz w:val="24"/>
                <w:szCs w:val="24"/>
                <w:lang w:eastAsia="en-GB"/>
              </w:rPr>
              <w:t>mortality/death reviews, adverse incident reviews, work undertaken as Form C doctor</w:t>
            </w:r>
            <w:r w:rsidRPr="00744C17">
              <w:rPr>
                <w:rFonts w:ascii="Arial" w:eastAsia="Times New Roman" w:hAnsi="Arial" w:cs="Arial"/>
                <w:sz w:val="24"/>
                <w:szCs w:val="24"/>
                <w:lang w:eastAsia="en-GB"/>
              </w:rPr>
              <w:t>).</w:t>
            </w:r>
          </w:p>
          <w:bookmarkEnd w:id="3"/>
          <w:bookmarkEnd w:id="4"/>
          <w:p w14:paraId="0912A9B4" w14:textId="77777777" w:rsidR="005F15C0" w:rsidRPr="00B32197" w:rsidRDefault="005F15C0" w:rsidP="00110E76">
            <w:pPr>
              <w:overflowPunct w:val="0"/>
              <w:autoSpaceDE w:val="0"/>
              <w:autoSpaceDN w:val="0"/>
              <w:adjustRightInd w:val="0"/>
              <w:spacing w:after="0" w:line="360" w:lineRule="auto"/>
              <w:rPr>
                <w:rFonts w:ascii="Arial" w:hAnsi="Arial" w:cs="Arial"/>
                <w:sz w:val="24"/>
                <w:szCs w:val="24"/>
              </w:rPr>
            </w:pPr>
          </w:p>
        </w:tc>
      </w:tr>
      <w:tr w:rsidR="005F15C0" w:rsidRPr="00FD3678" w14:paraId="213BDD82" w14:textId="77777777" w:rsidTr="00110E76">
        <w:tc>
          <w:tcPr>
            <w:tcW w:w="912" w:type="pct"/>
            <w:tcBorders>
              <w:top w:val="single" w:sz="4" w:space="0" w:color="auto"/>
              <w:left w:val="single" w:sz="4" w:space="0" w:color="auto"/>
              <w:bottom w:val="single" w:sz="4" w:space="0" w:color="auto"/>
              <w:right w:val="single" w:sz="4" w:space="0" w:color="auto"/>
            </w:tcBorders>
          </w:tcPr>
          <w:p w14:paraId="5B3EBFBA" w14:textId="77777777" w:rsidR="005F15C0" w:rsidRDefault="005F15C0" w:rsidP="00110E76">
            <w:pPr>
              <w:spacing w:after="0" w:line="360" w:lineRule="auto"/>
              <w:rPr>
                <w:rFonts w:ascii="Arial" w:hAnsi="Arial" w:cs="Arial"/>
                <w:b/>
                <w:sz w:val="24"/>
                <w:szCs w:val="24"/>
              </w:rPr>
            </w:pPr>
            <w:r>
              <w:rPr>
                <w:rFonts w:ascii="Arial" w:hAnsi="Arial" w:cs="Arial"/>
                <w:b/>
                <w:sz w:val="24"/>
                <w:szCs w:val="24"/>
              </w:rPr>
              <w:lastRenderedPageBreak/>
              <w:t>Desirable Criteria</w:t>
            </w:r>
          </w:p>
        </w:tc>
        <w:tc>
          <w:tcPr>
            <w:tcW w:w="4088" w:type="pct"/>
            <w:tcBorders>
              <w:top w:val="single" w:sz="4" w:space="0" w:color="auto"/>
              <w:left w:val="single" w:sz="4" w:space="0" w:color="auto"/>
              <w:bottom w:val="single" w:sz="4" w:space="0" w:color="auto"/>
              <w:right w:val="single" w:sz="4" w:space="0" w:color="auto"/>
            </w:tcBorders>
          </w:tcPr>
          <w:p w14:paraId="114E249E" w14:textId="77777777" w:rsidR="005F15C0" w:rsidRPr="00125464" w:rsidRDefault="005F15C0" w:rsidP="00110E76">
            <w:pPr>
              <w:spacing w:after="0" w:line="360" w:lineRule="auto"/>
              <w:rPr>
                <w:rFonts w:ascii="Arial" w:hAnsi="Arial" w:cs="Arial"/>
                <w:b/>
                <w:bCs/>
                <w:sz w:val="24"/>
                <w:szCs w:val="24"/>
              </w:rPr>
            </w:pPr>
            <w:r>
              <w:rPr>
                <w:rFonts w:ascii="Arial" w:hAnsi="Arial" w:cs="Arial"/>
                <w:b/>
                <w:bCs/>
                <w:sz w:val="24"/>
                <w:szCs w:val="24"/>
              </w:rPr>
              <w:t>I</w:t>
            </w:r>
            <w:r w:rsidRPr="00125464">
              <w:rPr>
                <w:rFonts w:ascii="Arial" w:hAnsi="Arial" w:cs="Arial"/>
                <w:b/>
                <w:bCs/>
                <w:sz w:val="24"/>
                <w:szCs w:val="24"/>
              </w:rPr>
              <w:t>t is desirable for applicants, by the closing date to:</w:t>
            </w:r>
          </w:p>
          <w:p w14:paraId="7DDF7BB0" w14:textId="77777777" w:rsidR="005F15C0" w:rsidRDefault="005F15C0" w:rsidP="00110E76">
            <w:pPr>
              <w:spacing w:after="0" w:line="360" w:lineRule="auto"/>
              <w:ind w:left="360"/>
              <w:rPr>
                <w:rFonts w:ascii="Arial" w:hAnsi="Arial" w:cs="Arial"/>
                <w:sz w:val="24"/>
                <w:szCs w:val="24"/>
              </w:rPr>
            </w:pPr>
          </w:p>
          <w:p w14:paraId="01991B48" w14:textId="77777777" w:rsidR="005F15C0" w:rsidRPr="00076AE8" w:rsidRDefault="005F15C0" w:rsidP="00110E76">
            <w:pPr>
              <w:pStyle w:val="ListParagraph"/>
              <w:numPr>
                <w:ilvl w:val="0"/>
                <w:numId w:val="35"/>
              </w:numPr>
              <w:spacing w:after="0" w:line="360" w:lineRule="auto"/>
              <w:ind w:left="341"/>
              <w:rPr>
                <w:rFonts w:ascii="Arial" w:hAnsi="Arial" w:cs="Arial"/>
                <w:sz w:val="24"/>
                <w:szCs w:val="24"/>
              </w:rPr>
            </w:pPr>
            <w:bookmarkStart w:id="5" w:name="_Hlk222913768"/>
            <w:r>
              <w:rPr>
                <w:rFonts w:ascii="Arial" w:hAnsi="Arial" w:cs="Arial"/>
                <w:sz w:val="24"/>
                <w:szCs w:val="24"/>
              </w:rPr>
              <w:t xml:space="preserve">Have completed the Royal College of Pathology e-learning modules for Medical Examiners. </w:t>
            </w:r>
          </w:p>
          <w:bookmarkEnd w:id="5"/>
          <w:p w14:paraId="5F9CE64C" w14:textId="77777777" w:rsidR="005F15C0" w:rsidRPr="00FA53B3" w:rsidRDefault="005F15C0" w:rsidP="00110E76">
            <w:pPr>
              <w:spacing w:after="0" w:line="360" w:lineRule="auto"/>
              <w:rPr>
                <w:rFonts w:ascii="Arial" w:hAnsi="Arial" w:cs="Arial"/>
                <w:sz w:val="24"/>
                <w:szCs w:val="24"/>
              </w:rPr>
            </w:pPr>
          </w:p>
        </w:tc>
      </w:tr>
      <w:tr w:rsidR="005F15C0" w:rsidRPr="00FD3678" w14:paraId="7E4B6C95" w14:textId="77777777" w:rsidTr="00110E76">
        <w:tc>
          <w:tcPr>
            <w:tcW w:w="912" w:type="pct"/>
            <w:tcBorders>
              <w:top w:val="single" w:sz="4" w:space="0" w:color="auto"/>
              <w:left w:val="single" w:sz="4" w:space="0" w:color="auto"/>
              <w:bottom w:val="single" w:sz="4" w:space="0" w:color="auto"/>
              <w:right w:val="single" w:sz="4" w:space="0" w:color="auto"/>
            </w:tcBorders>
          </w:tcPr>
          <w:p w14:paraId="10AD8D49" w14:textId="77777777" w:rsidR="005F15C0" w:rsidRPr="00FD3678" w:rsidRDefault="005F15C0" w:rsidP="00110E76">
            <w:pPr>
              <w:spacing w:after="0" w:line="360" w:lineRule="auto"/>
              <w:rPr>
                <w:rFonts w:ascii="Arial" w:hAnsi="Arial" w:cs="Arial"/>
                <w:b/>
                <w:sz w:val="24"/>
                <w:szCs w:val="24"/>
              </w:rPr>
            </w:pPr>
            <w:r>
              <w:rPr>
                <w:rFonts w:ascii="Arial" w:hAnsi="Arial" w:cs="Arial"/>
                <w:b/>
                <w:sz w:val="24"/>
                <w:szCs w:val="24"/>
              </w:rPr>
              <w:t>Shortlisting Criteria</w:t>
            </w:r>
          </w:p>
        </w:tc>
        <w:tc>
          <w:tcPr>
            <w:tcW w:w="4088" w:type="pct"/>
            <w:tcBorders>
              <w:top w:val="single" w:sz="4" w:space="0" w:color="auto"/>
              <w:left w:val="single" w:sz="4" w:space="0" w:color="auto"/>
              <w:bottom w:val="single" w:sz="4" w:space="0" w:color="auto"/>
              <w:right w:val="single" w:sz="4" w:space="0" w:color="auto"/>
            </w:tcBorders>
          </w:tcPr>
          <w:p w14:paraId="3912109A" w14:textId="77777777" w:rsidR="007A7836" w:rsidRPr="007A7836" w:rsidRDefault="007A7836" w:rsidP="007A7836">
            <w:pPr>
              <w:spacing w:after="0" w:line="360" w:lineRule="auto"/>
              <w:rPr>
                <w:rFonts w:ascii="Arial" w:hAnsi="Arial" w:cs="Arial"/>
                <w:sz w:val="24"/>
                <w:szCs w:val="24"/>
              </w:rPr>
            </w:pPr>
            <w:r w:rsidRPr="007A7836">
              <w:rPr>
                <w:rFonts w:ascii="Arial" w:hAnsi="Arial" w:cs="Arial"/>
                <w:sz w:val="24"/>
                <w:szCs w:val="24"/>
              </w:rPr>
              <w:t>Should it be necessary to shortlist candidates to go forward to interview, the panel will carry out an objective evaluation of the information provided by candidates to assess the extent to which they meet eligibility and desirable criteria.  Shortlisting assessment will be completed on a scored basis and only the highest scoring applicants will proceed to interview.  The panel will complete this assessment against the information provided by applicants in response to these criteria.</w:t>
            </w:r>
          </w:p>
          <w:p w14:paraId="61EA8DB6" w14:textId="77777777" w:rsidR="005F15C0" w:rsidRPr="00FD3678" w:rsidRDefault="005F15C0" w:rsidP="007A7836">
            <w:pPr>
              <w:spacing w:after="0" w:line="360" w:lineRule="auto"/>
              <w:rPr>
                <w:rFonts w:ascii="Arial" w:hAnsi="Arial" w:cs="Arial"/>
                <w:sz w:val="24"/>
                <w:szCs w:val="24"/>
              </w:rPr>
            </w:pPr>
          </w:p>
        </w:tc>
      </w:tr>
      <w:tr w:rsidR="005F15C0" w:rsidRPr="00FD3678" w14:paraId="592E7582" w14:textId="77777777" w:rsidTr="00110E76">
        <w:tc>
          <w:tcPr>
            <w:tcW w:w="912" w:type="pct"/>
            <w:tcBorders>
              <w:top w:val="single" w:sz="4" w:space="0" w:color="auto"/>
              <w:left w:val="single" w:sz="4" w:space="0" w:color="auto"/>
              <w:bottom w:val="single" w:sz="4" w:space="0" w:color="auto"/>
              <w:right w:val="single" w:sz="4" w:space="0" w:color="auto"/>
            </w:tcBorders>
          </w:tcPr>
          <w:p w14:paraId="2E919ECB" w14:textId="77777777" w:rsidR="005F15C0" w:rsidRPr="00FD3678" w:rsidRDefault="005F15C0" w:rsidP="00110E76">
            <w:pPr>
              <w:spacing w:after="0" w:line="360" w:lineRule="auto"/>
              <w:rPr>
                <w:rFonts w:ascii="Arial" w:hAnsi="Arial" w:cs="Arial"/>
                <w:b/>
                <w:sz w:val="24"/>
                <w:szCs w:val="24"/>
              </w:rPr>
            </w:pPr>
            <w:r w:rsidRPr="00FD3678">
              <w:rPr>
                <w:rFonts w:ascii="Arial" w:hAnsi="Arial" w:cs="Arial"/>
                <w:b/>
                <w:sz w:val="24"/>
                <w:szCs w:val="24"/>
              </w:rPr>
              <w:t xml:space="preserve">Job Description </w:t>
            </w:r>
          </w:p>
        </w:tc>
        <w:tc>
          <w:tcPr>
            <w:tcW w:w="4088" w:type="pct"/>
            <w:tcBorders>
              <w:top w:val="single" w:sz="4" w:space="0" w:color="auto"/>
              <w:left w:val="single" w:sz="4" w:space="0" w:color="auto"/>
              <w:bottom w:val="single" w:sz="4" w:space="0" w:color="auto"/>
              <w:right w:val="single" w:sz="4" w:space="0" w:color="auto"/>
            </w:tcBorders>
            <w:hideMark/>
          </w:tcPr>
          <w:p w14:paraId="2385A598" w14:textId="77777777" w:rsidR="005F15C0" w:rsidRPr="0052195C" w:rsidRDefault="005F15C0" w:rsidP="00110E76">
            <w:pPr>
              <w:spacing w:after="0" w:line="360" w:lineRule="auto"/>
              <w:rPr>
                <w:rFonts w:ascii="Arial" w:hAnsi="Arial" w:cs="Arial"/>
                <w:sz w:val="24"/>
                <w:szCs w:val="24"/>
              </w:rPr>
            </w:pPr>
            <w:r w:rsidRPr="00FD3678">
              <w:rPr>
                <w:rFonts w:ascii="Arial" w:hAnsi="Arial" w:cs="Arial"/>
                <w:sz w:val="24"/>
                <w:szCs w:val="24"/>
              </w:rPr>
              <w:t xml:space="preserve">The </w:t>
            </w:r>
            <w:r>
              <w:rPr>
                <w:rFonts w:ascii="Arial" w:hAnsi="Arial" w:cs="Arial"/>
                <w:sz w:val="24"/>
                <w:szCs w:val="24"/>
              </w:rPr>
              <w:t>j</w:t>
            </w:r>
            <w:r w:rsidRPr="00FD3678">
              <w:rPr>
                <w:rFonts w:ascii="Arial" w:hAnsi="Arial" w:cs="Arial"/>
                <w:sz w:val="24"/>
                <w:szCs w:val="24"/>
              </w:rPr>
              <w:t xml:space="preserve">ob </w:t>
            </w:r>
            <w:r>
              <w:rPr>
                <w:rFonts w:ascii="Arial" w:hAnsi="Arial" w:cs="Arial"/>
                <w:sz w:val="24"/>
                <w:szCs w:val="24"/>
              </w:rPr>
              <w:t>d</w:t>
            </w:r>
            <w:r w:rsidRPr="00FD3678">
              <w:rPr>
                <w:rFonts w:ascii="Arial" w:hAnsi="Arial" w:cs="Arial"/>
                <w:sz w:val="24"/>
                <w:szCs w:val="24"/>
              </w:rPr>
              <w:t>escription</w:t>
            </w:r>
            <w:r>
              <w:rPr>
                <w:rFonts w:ascii="Arial" w:hAnsi="Arial" w:cs="Arial"/>
                <w:sz w:val="24"/>
                <w:szCs w:val="24"/>
              </w:rPr>
              <w:t xml:space="preserve"> for the post is a</w:t>
            </w:r>
            <w:r w:rsidRPr="00FD3678">
              <w:rPr>
                <w:rFonts w:ascii="Arial" w:hAnsi="Arial" w:cs="Arial"/>
                <w:sz w:val="24"/>
                <w:szCs w:val="24"/>
              </w:rPr>
              <w:t xml:space="preserve">ttached </w:t>
            </w:r>
            <w:r>
              <w:rPr>
                <w:rFonts w:ascii="Arial" w:hAnsi="Arial" w:cs="Arial"/>
                <w:sz w:val="24"/>
                <w:szCs w:val="24"/>
              </w:rPr>
              <w:t xml:space="preserve">at </w:t>
            </w:r>
            <w:r w:rsidRPr="00432C25">
              <w:rPr>
                <w:rFonts w:ascii="Arial" w:hAnsi="Arial" w:cs="Arial"/>
                <w:b/>
                <w:bCs/>
                <w:sz w:val="24"/>
                <w:szCs w:val="24"/>
              </w:rPr>
              <w:t>Annex A</w:t>
            </w:r>
          </w:p>
        </w:tc>
      </w:tr>
      <w:tr w:rsidR="005F15C0" w:rsidRPr="00FD3678" w14:paraId="576720D0" w14:textId="77777777" w:rsidTr="00110E76">
        <w:trPr>
          <w:trHeight w:val="841"/>
        </w:trPr>
        <w:tc>
          <w:tcPr>
            <w:tcW w:w="912" w:type="pct"/>
            <w:tcBorders>
              <w:top w:val="single" w:sz="4" w:space="0" w:color="auto"/>
              <w:left w:val="single" w:sz="4" w:space="0" w:color="auto"/>
              <w:bottom w:val="single" w:sz="4" w:space="0" w:color="auto"/>
              <w:right w:val="single" w:sz="4" w:space="0" w:color="auto"/>
            </w:tcBorders>
          </w:tcPr>
          <w:p w14:paraId="665EEC64" w14:textId="77777777" w:rsidR="005F15C0" w:rsidRPr="00FD3678" w:rsidRDefault="005F15C0" w:rsidP="00110E76">
            <w:pPr>
              <w:spacing w:after="0" w:line="360" w:lineRule="auto"/>
              <w:rPr>
                <w:rFonts w:ascii="Arial" w:hAnsi="Arial" w:cs="Arial"/>
                <w:b/>
                <w:sz w:val="24"/>
                <w:szCs w:val="24"/>
              </w:rPr>
            </w:pPr>
            <w:r w:rsidRPr="00FD3678">
              <w:rPr>
                <w:rFonts w:ascii="Arial" w:hAnsi="Arial" w:cs="Arial"/>
                <w:b/>
                <w:sz w:val="24"/>
                <w:szCs w:val="24"/>
              </w:rPr>
              <w:t xml:space="preserve">Selection </w:t>
            </w:r>
            <w:r>
              <w:rPr>
                <w:rFonts w:ascii="Arial" w:hAnsi="Arial" w:cs="Arial"/>
                <w:b/>
                <w:sz w:val="24"/>
                <w:szCs w:val="24"/>
              </w:rPr>
              <w:t>Process</w:t>
            </w:r>
          </w:p>
        </w:tc>
        <w:tc>
          <w:tcPr>
            <w:tcW w:w="4088" w:type="pct"/>
            <w:tcBorders>
              <w:top w:val="single" w:sz="4" w:space="0" w:color="auto"/>
              <w:left w:val="single" w:sz="4" w:space="0" w:color="auto"/>
              <w:bottom w:val="single" w:sz="4" w:space="0" w:color="auto"/>
              <w:right w:val="single" w:sz="4" w:space="0" w:color="auto"/>
            </w:tcBorders>
          </w:tcPr>
          <w:p w14:paraId="629FB54F" w14:textId="7EBA424C" w:rsidR="005F15C0" w:rsidRDefault="005F15C0" w:rsidP="00110E76">
            <w:pPr>
              <w:spacing w:after="0" w:line="360" w:lineRule="auto"/>
              <w:rPr>
                <w:rFonts w:ascii="Arial" w:hAnsi="Arial" w:cs="Arial"/>
                <w:b/>
                <w:noProof/>
                <w:sz w:val="24"/>
                <w:szCs w:val="24"/>
              </w:rPr>
            </w:pPr>
            <w:r w:rsidRPr="00FD3678">
              <w:rPr>
                <w:rFonts w:ascii="Arial" w:hAnsi="Arial" w:cs="Arial"/>
                <w:noProof/>
                <w:sz w:val="24"/>
                <w:szCs w:val="24"/>
              </w:rPr>
              <w:t>The selection process will involve a written application</w:t>
            </w:r>
            <w:r>
              <w:rPr>
                <w:rFonts w:ascii="Arial" w:hAnsi="Arial" w:cs="Arial"/>
                <w:noProof/>
                <w:sz w:val="24"/>
                <w:szCs w:val="24"/>
              </w:rPr>
              <w:t xml:space="preserve">, </w:t>
            </w:r>
            <w:r w:rsidRPr="00FD3678">
              <w:rPr>
                <w:rFonts w:ascii="Arial" w:hAnsi="Arial" w:cs="Arial"/>
                <w:noProof/>
                <w:sz w:val="24"/>
                <w:szCs w:val="24"/>
              </w:rPr>
              <w:t>paper sift</w:t>
            </w:r>
            <w:r>
              <w:rPr>
                <w:rFonts w:ascii="Arial" w:hAnsi="Arial" w:cs="Arial"/>
                <w:noProof/>
                <w:sz w:val="24"/>
                <w:szCs w:val="24"/>
              </w:rPr>
              <w:t xml:space="preserve"> and interview</w:t>
            </w:r>
            <w:r w:rsidRPr="00FD3678">
              <w:rPr>
                <w:rFonts w:ascii="Arial" w:hAnsi="Arial" w:cs="Arial"/>
                <w:noProof/>
                <w:sz w:val="24"/>
                <w:szCs w:val="24"/>
              </w:rPr>
              <w:t>.</w:t>
            </w:r>
            <w:r>
              <w:rPr>
                <w:rFonts w:ascii="Arial" w:hAnsi="Arial" w:cs="Arial"/>
                <w:noProof/>
                <w:sz w:val="24"/>
                <w:szCs w:val="24"/>
              </w:rPr>
              <w:t xml:space="preserve"> </w:t>
            </w:r>
            <w:r w:rsidRPr="00FD3678">
              <w:rPr>
                <w:rFonts w:ascii="Arial" w:hAnsi="Arial" w:cs="Arial"/>
                <w:noProof/>
                <w:sz w:val="24"/>
                <w:szCs w:val="24"/>
              </w:rPr>
              <w:t xml:space="preserve"> It is therefore important that </w:t>
            </w:r>
            <w:r w:rsidRPr="00FD3678">
              <w:rPr>
                <w:rFonts w:ascii="Arial" w:hAnsi="Arial" w:cs="Arial"/>
                <w:b/>
                <w:noProof/>
                <w:sz w:val="24"/>
                <w:szCs w:val="24"/>
              </w:rPr>
              <w:t>applicants provide evidence which demonstrates that they meet the eligibility</w:t>
            </w:r>
            <w:r w:rsidR="007A7836">
              <w:rPr>
                <w:rFonts w:ascii="Arial" w:hAnsi="Arial" w:cs="Arial"/>
                <w:b/>
                <w:noProof/>
                <w:sz w:val="24"/>
                <w:szCs w:val="24"/>
              </w:rPr>
              <w:t xml:space="preserve"> and desirable</w:t>
            </w:r>
            <w:r w:rsidRPr="00FD3678">
              <w:rPr>
                <w:rFonts w:ascii="Arial" w:hAnsi="Arial" w:cs="Arial"/>
                <w:b/>
                <w:noProof/>
                <w:sz w:val="24"/>
                <w:szCs w:val="24"/>
              </w:rPr>
              <w:t xml:space="preserve"> criteria set out above.</w:t>
            </w:r>
          </w:p>
          <w:p w14:paraId="7895A489" w14:textId="77777777" w:rsidR="007A7836" w:rsidRDefault="007A7836" w:rsidP="00110E76">
            <w:pPr>
              <w:spacing w:after="0" w:line="360" w:lineRule="auto"/>
              <w:rPr>
                <w:rFonts w:ascii="Arial" w:hAnsi="Arial" w:cs="Arial"/>
                <w:noProof/>
                <w:sz w:val="24"/>
                <w:szCs w:val="24"/>
              </w:rPr>
            </w:pPr>
          </w:p>
          <w:p w14:paraId="001D0E5C" w14:textId="77777777" w:rsidR="005F15C0" w:rsidRPr="00EE6388" w:rsidRDefault="005F15C0" w:rsidP="00110E76">
            <w:pPr>
              <w:spacing w:after="0" w:line="360" w:lineRule="auto"/>
              <w:rPr>
                <w:rFonts w:ascii="Arial" w:hAnsi="Arial" w:cs="Arial"/>
                <w:b/>
                <w:bCs/>
                <w:noProof/>
                <w:sz w:val="24"/>
                <w:szCs w:val="24"/>
              </w:rPr>
            </w:pPr>
            <w:r w:rsidRPr="00EE6388">
              <w:rPr>
                <w:rFonts w:ascii="Arial" w:hAnsi="Arial" w:cs="Arial"/>
                <w:b/>
                <w:bCs/>
                <w:noProof/>
                <w:sz w:val="24"/>
                <w:szCs w:val="24"/>
              </w:rPr>
              <w:t>Please note:</w:t>
            </w:r>
          </w:p>
          <w:p w14:paraId="5FF480DD" w14:textId="77777777" w:rsidR="005F15C0" w:rsidRPr="00EE6388" w:rsidRDefault="005F15C0" w:rsidP="00110E76">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You should ensure that you provide evidence of your experience in your application form, giving length of experience, examples and dates as required.</w:t>
            </w:r>
          </w:p>
          <w:p w14:paraId="42007C52" w14:textId="77777777" w:rsidR="005F15C0" w:rsidRPr="00EE6388" w:rsidRDefault="005F15C0" w:rsidP="00110E76">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 xml:space="preserve">It is </w:t>
            </w:r>
            <w:r w:rsidRPr="00C31764">
              <w:rPr>
                <w:rFonts w:ascii="Arial" w:hAnsi="Arial" w:cs="Arial"/>
                <w:b/>
                <w:bCs/>
                <w:noProof/>
                <w:sz w:val="24"/>
                <w:szCs w:val="24"/>
                <w:u w:val="single"/>
              </w:rPr>
              <w:t>not</w:t>
            </w:r>
            <w:r w:rsidRPr="00EE6388">
              <w:rPr>
                <w:rFonts w:ascii="Arial" w:hAnsi="Arial" w:cs="Arial"/>
                <w:b/>
                <w:bCs/>
                <w:noProof/>
                <w:sz w:val="24"/>
                <w:szCs w:val="24"/>
              </w:rPr>
              <w:t xml:space="preserve"> sufficient to simply list your duties and responsibilities.</w:t>
            </w:r>
          </w:p>
          <w:p w14:paraId="27AE2E0E" w14:textId="77777777" w:rsidR="005F15C0" w:rsidRPr="00EE6388" w:rsidRDefault="005F15C0" w:rsidP="00110E76">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lastRenderedPageBreak/>
              <w:t>The selection panel will not make assumptions from the title of the applicant’s post or the nature of the organisation as to the skills and experience gained.</w:t>
            </w:r>
          </w:p>
          <w:p w14:paraId="6029A7E0" w14:textId="77777777" w:rsidR="005F15C0" w:rsidRPr="00EE6388" w:rsidRDefault="005F15C0" w:rsidP="00110E76">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If you do not provide sufficient detail, including the appropriate dates needed to meet the eligibility criteria, the selection panel will reject your application.</w:t>
            </w:r>
          </w:p>
          <w:p w14:paraId="391A1F95" w14:textId="77777777" w:rsidR="005F15C0" w:rsidRPr="00EE6388" w:rsidRDefault="005F15C0" w:rsidP="00110E76">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 xml:space="preserve">The examples you provide should be concise and relevant to the criteria. This is very important as the examples which you provide may be explored at interview and you may need to be prepared to talk about these in detail if you are invited to interview. It is your unique role </w:t>
            </w:r>
            <w:r>
              <w:rPr>
                <w:rFonts w:ascii="Arial" w:hAnsi="Arial" w:cs="Arial"/>
                <w:b/>
                <w:bCs/>
                <w:noProof/>
                <w:sz w:val="24"/>
                <w:szCs w:val="24"/>
              </w:rPr>
              <w:t xml:space="preserve">and experience </w:t>
            </w:r>
            <w:r w:rsidRPr="00EE6388">
              <w:rPr>
                <w:rFonts w:ascii="Arial" w:hAnsi="Arial" w:cs="Arial"/>
                <w:b/>
                <w:bCs/>
                <w:noProof/>
                <w:sz w:val="24"/>
                <w:szCs w:val="24"/>
              </w:rPr>
              <w:t xml:space="preserve">the panel </w:t>
            </w:r>
            <w:r>
              <w:rPr>
                <w:rFonts w:ascii="Arial" w:hAnsi="Arial" w:cs="Arial"/>
                <w:b/>
                <w:bCs/>
                <w:noProof/>
                <w:sz w:val="24"/>
                <w:szCs w:val="24"/>
              </w:rPr>
              <w:t>is</w:t>
            </w:r>
            <w:r w:rsidRPr="00EE6388">
              <w:rPr>
                <w:rFonts w:ascii="Arial" w:hAnsi="Arial" w:cs="Arial"/>
                <w:b/>
                <w:bCs/>
                <w:noProof/>
                <w:sz w:val="24"/>
                <w:szCs w:val="24"/>
              </w:rPr>
              <w:t xml:space="preserve"> interested in, not that of your team or division.</w:t>
            </w:r>
          </w:p>
          <w:p w14:paraId="3A3A5D7D" w14:textId="77777777" w:rsidR="005F15C0" w:rsidRPr="00EE6388" w:rsidRDefault="005F15C0" w:rsidP="00110E76">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Write down clearly your personal involvement in any experience you quote.  Write “I” statements e.g. I planned meetings, I managed a budget, I prepared a presentation.  It is how you actually carried out a piece of work that the panel will be interested in.</w:t>
            </w:r>
          </w:p>
          <w:p w14:paraId="6C214D63" w14:textId="77777777" w:rsidR="005F15C0" w:rsidRPr="00EE6388" w:rsidRDefault="005F15C0" w:rsidP="00110E76">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ONLY the details provided by you in your application form (the employment history and eligibility criteria) will be provided to the selection panel for the purpose of determining your eligibility for the post. Please do not include your name in the employment history or eligibility criteria sections.</w:t>
            </w:r>
          </w:p>
          <w:p w14:paraId="54A2CC05" w14:textId="77777777" w:rsidR="005F15C0" w:rsidRPr="00FD3678" w:rsidRDefault="005F15C0" w:rsidP="00110E76">
            <w:pPr>
              <w:spacing w:after="0" w:line="360" w:lineRule="auto"/>
              <w:rPr>
                <w:rFonts w:ascii="Arial" w:hAnsi="Arial" w:cs="Arial"/>
                <w:noProof/>
                <w:sz w:val="24"/>
                <w:szCs w:val="24"/>
              </w:rPr>
            </w:pPr>
          </w:p>
          <w:p w14:paraId="0479BBCE" w14:textId="77777777" w:rsidR="005F15C0" w:rsidRDefault="005F15C0" w:rsidP="00110E76">
            <w:pPr>
              <w:spacing w:after="0" w:line="360" w:lineRule="auto"/>
              <w:rPr>
                <w:rFonts w:ascii="Arial" w:hAnsi="Arial" w:cs="Arial"/>
                <w:noProof/>
                <w:sz w:val="24"/>
                <w:szCs w:val="24"/>
              </w:rPr>
            </w:pPr>
            <w:r w:rsidRPr="00FD3678">
              <w:rPr>
                <w:rFonts w:ascii="Arial" w:hAnsi="Arial" w:cs="Arial"/>
                <w:noProof/>
                <w:sz w:val="24"/>
                <w:szCs w:val="24"/>
              </w:rPr>
              <w:t>Following an initial sift, applicants who meet the eligibility criteria</w:t>
            </w:r>
            <w:r>
              <w:rPr>
                <w:rFonts w:ascii="Arial" w:hAnsi="Arial" w:cs="Arial"/>
                <w:noProof/>
                <w:sz w:val="24"/>
                <w:szCs w:val="24"/>
              </w:rPr>
              <w:t>, and where applicable the desirable criterion,</w:t>
            </w:r>
            <w:r w:rsidRPr="00FD3678">
              <w:rPr>
                <w:rFonts w:ascii="Arial" w:hAnsi="Arial" w:cs="Arial"/>
                <w:noProof/>
                <w:sz w:val="24"/>
                <w:szCs w:val="24"/>
              </w:rPr>
              <w:t xml:space="preserve"> will be assessed against the selection criteria </w:t>
            </w:r>
            <w:r>
              <w:rPr>
                <w:rFonts w:ascii="Arial" w:hAnsi="Arial" w:cs="Arial"/>
                <w:noProof/>
                <w:sz w:val="24"/>
                <w:szCs w:val="24"/>
              </w:rPr>
              <w:t>at interview</w:t>
            </w:r>
            <w:r w:rsidRPr="00FD3678">
              <w:rPr>
                <w:rFonts w:ascii="Arial" w:hAnsi="Arial" w:cs="Arial"/>
                <w:noProof/>
                <w:sz w:val="24"/>
                <w:szCs w:val="24"/>
              </w:rPr>
              <w:t>.</w:t>
            </w:r>
          </w:p>
          <w:p w14:paraId="4D267519" w14:textId="77777777" w:rsidR="005F15C0" w:rsidRPr="00FD3678" w:rsidRDefault="005F15C0" w:rsidP="00110E76">
            <w:pPr>
              <w:spacing w:after="0" w:line="360" w:lineRule="auto"/>
              <w:rPr>
                <w:rFonts w:ascii="Arial" w:hAnsi="Arial" w:cs="Arial"/>
                <w:noProof/>
                <w:sz w:val="24"/>
                <w:szCs w:val="24"/>
              </w:rPr>
            </w:pPr>
          </w:p>
        </w:tc>
      </w:tr>
      <w:tr w:rsidR="005F15C0" w:rsidRPr="00FD3678" w14:paraId="2C3BD252" w14:textId="77777777" w:rsidTr="00110E76">
        <w:trPr>
          <w:trHeight w:val="841"/>
        </w:trPr>
        <w:tc>
          <w:tcPr>
            <w:tcW w:w="912" w:type="pct"/>
            <w:tcBorders>
              <w:top w:val="single" w:sz="4" w:space="0" w:color="auto"/>
              <w:left w:val="single" w:sz="4" w:space="0" w:color="auto"/>
              <w:bottom w:val="single" w:sz="4" w:space="0" w:color="auto"/>
              <w:right w:val="single" w:sz="4" w:space="0" w:color="auto"/>
            </w:tcBorders>
            <w:hideMark/>
          </w:tcPr>
          <w:p w14:paraId="2A62B883" w14:textId="77777777" w:rsidR="005F15C0" w:rsidRPr="00FD3678" w:rsidRDefault="005F15C0" w:rsidP="00110E76">
            <w:pPr>
              <w:spacing w:after="0" w:line="360" w:lineRule="auto"/>
              <w:rPr>
                <w:rFonts w:ascii="Arial" w:hAnsi="Arial" w:cs="Arial"/>
                <w:b/>
                <w:sz w:val="24"/>
                <w:szCs w:val="24"/>
              </w:rPr>
            </w:pPr>
            <w:r>
              <w:rPr>
                <w:rFonts w:ascii="Arial" w:hAnsi="Arial" w:cs="Arial"/>
                <w:b/>
                <w:sz w:val="24"/>
                <w:szCs w:val="24"/>
              </w:rPr>
              <w:lastRenderedPageBreak/>
              <w:t>Assessment</w:t>
            </w:r>
            <w:r w:rsidRPr="00FD3678">
              <w:rPr>
                <w:rFonts w:ascii="Arial" w:hAnsi="Arial" w:cs="Arial"/>
                <w:b/>
                <w:sz w:val="24"/>
                <w:szCs w:val="24"/>
              </w:rPr>
              <w:t xml:space="preserve"> </w:t>
            </w:r>
            <w:r>
              <w:rPr>
                <w:rFonts w:ascii="Arial" w:hAnsi="Arial" w:cs="Arial"/>
                <w:b/>
                <w:sz w:val="24"/>
                <w:szCs w:val="24"/>
              </w:rPr>
              <w:t>Process</w:t>
            </w:r>
          </w:p>
        </w:tc>
        <w:tc>
          <w:tcPr>
            <w:tcW w:w="4088" w:type="pct"/>
            <w:tcBorders>
              <w:top w:val="single" w:sz="4" w:space="0" w:color="auto"/>
              <w:left w:val="single" w:sz="4" w:space="0" w:color="auto"/>
              <w:bottom w:val="single" w:sz="4" w:space="0" w:color="auto"/>
              <w:right w:val="single" w:sz="4" w:space="0" w:color="auto"/>
            </w:tcBorders>
            <w:hideMark/>
          </w:tcPr>
          <w:p w14:paraId="284D311D" w14:textId="786D5406" w:rsidR="005F15C0" w:rsidRPr="00432C25" w:rsidRDefault="005F15C0" w:rsidP="00110E76">
            <w:pPr>
              <w:spacing w:after="0" w:line="360" w:lineRule="auto"/>
              <w:rPr>
                <w:rFonts w:ascii="Arial" w:hAnsi="Arial" w:cs="Arial"/>
                <w:bCs/>
                <w:sz w:val="24"/>
                <w:szCs w:val="24"/>
              </w:rPr>
            </w:pPr>
            <w:r w:rsidRPr="00432C25">
              <w:rPr>
                <w:rFonts w:ascii="Arial" w:hAnsi="Arial" w:cs="Arial"/>
                <w:bCs/>
                <w:sz w:val="24"/>
                <w:szCs w:val="24"/>
              </w:rPr>
              <w:t>Following</w:t>
            </w:r>
            <w:r>
              <w:rPr>
                <w:rFonts w:ascii="Arial" w:hAnsi="Arial" w:cs="Arial"/>
                <w:bCs/>
                <w:sz w:val="24"/>
                <w:szCs w:val="24"/>
              </w:rPr>
              <w:t xml:space="preserve"> a sift of application forms, </w:t>
            </w:r>
            <w:r w:rsidR="000D061F">
              <w:rPr>
                <w:rFonts w:ascii="Arial" w:hAnsi="Arial" w:cs="Arial"/>
                <w:bCs/>
                <w:sz w:val="24"/>
                <w:szCs w:val="24"/>
              </w:rPr>
              <w:t>the highest scoring applicants will</w:t>
            </w:r>
            <w:r>
              <w:rPr>
                <w:rFonts w:ascii="Arial" w:hAnsi="Arial" w:cs="Arial"/>
                <w:bCs/>
                <w:sz w:val="24"/>
                <w:szCs w:val="24"/>
              </w:rPr>
              <w:t xml:space="preserve"> be invited to interview. This interview will discuss the role further and examine relevant skills and experience of the candidate in order to undertake the role.</w:t>
            </w:r>
          </w:p>
          <w:p w14:paraId="3461EFDD" w14:textId="77777777" w:rsidR="005F15C0" w:rsidRPr="00B7688E" w:rsidRDefault="005F15C0" w:rsidP="00110E76">
            <w:pPr>
              <w:pStyle w:val="ListParagraph"/>
              <w:spacing w:after="0" w:line="360" w:lineRule="auto"/>
              <w:ind w:left="360"/>
              <w:rPr>
                <w:rFonts w:ascii="Arial" w:hAnsi="Arial" w:cs="Arial"/>
                <w:b/>
                <w:sz w:val="24"/>
                <w:szCs w:val="24"/>
              </w:rPr>
            </w:pPr>
          </w:p>
        </w:tc>
      </w:tr>
      <w:tr w:rsidR="005F15C0" w:rsidRPr="00FD3678" w14:paraId="44678FA6" w14:textId="77777777" w:rsidTr="00110E76">
        <w:tc>
          <w:tcPr>
            <w:tcW w:w="912" w:type="pct"/>
            <w:tcBorders>
              <w:top w:val="single" w:sz="4" w:space="0" w:color="auto"/>
              <w:left w:val="single" w:sz="4" w:space="0" w:color="auto"/>
              <w:bottom w:val="single" w:sz="4" w:space="0" w:color="auto"/>
              <w:right w:val="single" w:sz="4" w:space="0" w:color="auto"/>
            </w:tcBorders>
          </w:tcPr>
          <w:p w14:paraId="0E004FE3" w14:textId="77777777" w:rsidR="005F15C0" w:rsidRPr="00105634" w:rsidRDefault="005F15C0" w:rsidP="00110E76">
            <w:pPr>
              <w:spacing w:after="0" w:line="360" w:lineRule="auto"/>
              <w:rPr>
                <w:rFonts w:ascii="Arial" w:hAnsi="Arial" w:cs="Arial"/>
                <w:b/>
                <w:sz w:val="24"/>
                <w:szCs w:val="24"/>
              </w:rPr>
            </w:pPr>
            <w:r w:rsidRPr="00105634">
              <w:rPr>
                <w:rFonts w:ascii="Arial" w:hAnsi="Arial" w:cs="Arial"/>
                <w:b/>
                <w:sz w:val="24"/>
                <w:szCs w:val="24"/>
              </w:rPr>
              <w:t>Merit Principle</w:t>
            </w:r>
          </w:p>
        </w:tc>
        <w:tc>
          <w:tcPr>
            <w:tcW w:w="4088" w:type="pct"/>
            <w:tcBorders>
              <w:top w:val="single" w:sz="4" w:space="0" w:color="auto"/>
              <w:left w:val="single" w:sz="4" w:space="0" w:color="auto"/>
              <w:bottom w:val="single" w:sz="4" w:space="0" w:color="auto"/>
              <w:right w:val="single" w:sz="4" w:space="0" w:color="auto"/>
            </w:tcBorders>
          </w:tcPr>
          <w:p w14:paraId="3D055E81" w14:textId="77777777" w:rsidR="005F15C0" w:rsidRPr="00105634" w:rsidRDefault="005F15C0" w:rsidP="00110E76">
            <w:pPr>
              <w:spacing w:after="0" w:line="360" w:lineRule="auto"/>
              <w:rPr>
                <w:rFonts w:ascii="Arial" w:hAnsi="Arial" w:cs="Arial"/>
                <w:sz w:val="24"/>
                <w:szCs w:val="24"/>
              </w:rPr>
            </w:pPr>
            <w:r w:rsidRPr="00105634">
              <w:rPr>
                <w:rFonts w:ascii="Arial" w:hAnsi="Arial" w:cs="Arial"/>
                <w:sz w:val="24"/>
                <w:szCs w:val="24"/>
              </w:rPr>
              <w:t>In accordance with the Office of the Civil Service Commissioners’ Recruitment Code, appointments to the NICS are made under the ‘merit principle’, where the best person for any given post is selected in fair and open competition.</w:t>
            </w:r>
          </w:p>
          <w:p w14:paraId="120746B2" w14:textId="77777777" w:rsidR="005F15C0" w:rsidRPr="00105634" w:rsidRDefault="005F15C0" w:rsidP="00110E76">
            <w:pPr>
              <w:spacing w:after="0" w:line="360" w:lineRule="auto"/>
              <w:rPr>
                <w:rFonts w:ascii="Arial" w:hAnsi="Arial" w:cs="Arial"/>
                <w:sz w:val="24"/>
                <w:szCs w:val="24"/>
              </w:rPr>
            </w:pPr>
          </w:p>
          <w:p w14:paraId="3C2FC73F" w14:textId="77777777" w:rsidR="005F15C0" w:rsidRPr="00105634" w:rsidRDefault="005F15C0" w:rsidP="00110E76">
            <w:pPr>
              <w:spacing w:after="0" w:line="360" w:lineRule="auto"/>
              <w:rPr>
                <w:rFonts w:ascii="Arial" w:hAnsi="Arial" w:cs="Arial"/>
                <w:sz w:val="24"/>
                <w:szCs w:val="24"/>
              </w:rPr>
            </w:pPr>
            <w:r w:rsidRPr="00105634">
              <w:rPr>
                <w:rFonts w:ascii="Arial" w:hAnsi="Arial" w:cs="Arial"/>
                <w:sz w:val="24"/>
                <w:szCs w:val="24"/>
              </w:rPr>
              <w:lastRenderedPageBreak/>
              <w:t xml:space="preserve">Further information on the Civil Service Commissioners can be found at </w:t>
            </w:r>
          </w:p>
          <w:p w14:paraId="0FFB98A7" w14:textId="77777777" w:rsidR="005F15C0" w:rsidRPr="00105634" w:rsidRDefault="00E206E5" w:rsidP="00110E76">
            <w:pPr>
              <w:spacing w:after="0" w:line="360" w:lineRule="auto"/>
              <w:rPr>
                <w:rFonts w:ascii="Arial" w:hAnsi="Arial" w:cs="Arial"/>
                <w:sz w:val="24"/>
                <w:szCs w:val="24"/>
              </w:rPr>
            </w:pPr>
            <w:hyperlink r:id="rId9" w:history="1">
              <w:r w:rsidR="005F15C0" w:rsidRPr="00105634">
                <w:rPr>
                  <w:rStyle w:val="Hyperlink"/>
                  <w:rFonts w:ascii="Arial" w:hAnsi="Arial" w:cs="Arial"/>
                  <w:sz w:val="24"/>
                  <w:szCs w:val="24"/>
                </w:rPr>
                <w:t>www.nicscommissioners.org</w:t>
              </w:r>
            </w:hyperlink>
            <w:r w:rsidR="005F15C0" w:rsidRPr="00105634">
              <w:rPr>
                <w:rFonts w:ascii="Arial" w:hAnsi="Arial" w:cs="Arial"/>
                <w:sz w:val="24"/>
                <w:szCs w:val="24"/>
              </w:rPr>
              <w:t>.</w:t>
            </w:r>
          </w:p>
          <w:p w14:paraId="421BED33" w14:textId="77777777" w:rsidR="005F15C0" w:rsidRPr="00105634" w:rsidRDefault="005F15C0" w:rsidP="00110E76">
            <w:pPr>
              <w:spacing w:after="0" w:line="360" w:lineRule="auto"/>
              <w:rPr>
                <w:rFonts w:ascii="Arial" w:hAnsi="Arial" w:cs="Arial"/>
                <w:sz w:val="24"/>
                <w:szCs w:val="24"/>
              </w:rPr>
            </w:pPr>
          </w:p>
        </w:tc>
      </w:tr>
      <w:tr w:rsidR="005F15C0" w:rsidRPr="00FD3678" w14:paraId="66D70D82" w14:textId="77777777" w:rsidTr="00110E76">
        <w:tc>
          <w:tcPr>
            <w:tcW w:w="912" w:type="pct"/>
            <w:tcBorders>
              <w:top w:val="single" w:sz="4" w:space="0" w:color="auto"/>
              <w:left w:val="single" w:sz="4" w:space="0" w:color="auto"/>
              <w:bottom w:val="single" w:sz="4" w:space="0" w:color="auto"/>
              <w:right w:val="single" w:sz="4" w:space="0" w:color="auto"/>
            </w:tcBorders>
          </w:tcPr>
          <w:p w14:paraId="53FEB024" w14:textId="77777777" w:rsidR="005F15C0" w:rsidRPr="00105634" w:rsidRDefault="005F15C0" w:rsidP="00110E76">
            <w:pPr>
              <w:spacing w:after="0" w:line="360" w:lineRule="auto"/>
              <w:rPr>
                <w:rFonts w:ascii="Arial" w:hAnsi="Arial" w:cs="Arial"/>
                <w:b/>
                <w:sz w:val="24"/>
                <w:szCs w:val="24"/>
              </w:rPr>
            </w:pPr>
            <w:r w:rsidRPr="00105634">
              <w:rPr>
                <w:rFonts w:ascii="Arial" w:hAnsi="Arial" w:cs="Arial"/>
                <w:b/>
                <w:sz w:val="24"/>
                <w:szCs w:val="24"/>
              </w:rPr>
              <w:lastRenderedPageBreak/>
              <w:t>Offers of Employment</w:t>
            </w:r>
          </w:p>
        </w:tc>
        <w:tc>
          <w:tcPr>
            <w:tcW w:w="4088" w:type="pct"/>
            <w:tcBorders>
              <w:top w:val="single" w:sz="4" w:space="0" w:color="auto"/>
              <w:left w:val="single" w:sz="4" w:space="0" w:color="auto"/>
              <w:bottom w:val="single" w:sz="4" w:space="0" w:color="auto"/>
              <w:right w:val="single" w:sz="4" w:space="0" w:color="auto"/>
            </w:tcBorders>
          </w:tcPr>
          <w:p w14:paraId="6CB830F0" w14:textId="77777777" w:rsidR="005F15C0" w:rsidRPr="00105634" w:rsidRDefault="005F15C0" w:rsidP="00110E76">
            <w:pPr>
              <w:spacing w:after="0" w:line="360" w:lineRule="auto"/>
              <w:rPr>
                <w:rFonts w:ascii="Arial" w:hAnsi="Arial" w:cs="Arial"/>
                <w:sz w:val="24"/>
                <w:szCs w:val="24"/>
              </w:rPr>
            </w:pPr>
            <w:r>
              <w:rPr>
                <w:rFonts w:ascii="Arial" w:hAnsi="Arial" w:cs="Arial"/>
                <w:sz w:val="24"/>
                <w:szCs w:val="24"/>
              </w:rPr>
              <w:t>Successful c</w:t>
            </w:r>
            <w:r w:rsidRPr="00105634">
              <w:rPr>
                <w:rFonts w:ascii="Arial" w:hAnsi="Arial" w:cs="Arial"/>
                <w:sz w:val="24"/>
                <w:szCs w:val="24"/>
              </w:rPr>
              <w:t>andidates will only receive one offer of appointment which, if not accepted, will generally result in withdrawal from the competition.</w:t>
            </w:r>
          </w:p>
          <w:p w14:paraId="713A5B8C" w14:textId="77777777" w:rsidR="005F15C0" w:rsidRPr="00105634" w:rsidRDefault="005F15C0" w:rsidP="00110E76">
            <w:pPr>
              <w:spacing w:after="0" w:line="360" w:lineRule="auto"/>
              <w:rPr>
                <w:rFonts w:ascii="Arial" w:hAnsi="Arial" w:cs="Arial"/>
                <w:sz w:val="24"/>
                <w:szCs w:val="24"/>
              </w:rPr>
            </w:pPr>
          </w:p>
        </w:tc>
      </w:tr>
      <w:tr w:rsidR="005F15C0" w:rsidRPr="00FD3678" w14:paraId="6969C121" w14:textId="77777777" w:rsidTr="00110E76">
        <w:tc>
          <w:tcPr>
            <w:tcW w:w="912" w:type="pct"/>
            <w:tcBorders>
              <w:top w:val="single" w:sz="4" w:space="0" w:color="auto"/>
              <w:left w:val="single" w:sz="4" w:space="0" w:color="auto"/>
              <w:bottom w:val="single" w:sz="4" w:space="0" w:color="auto"/>
              <w:right w:val="single" w:sz="4" w:space="0" w:color="auto"/>
            </w:tcBorders>
          </w:tcPr>
          <w:p w14:paraId="632E139C" w14:textId="77777777" w:rsidR="005F15C0" w:rsidRPr="00105634" w:rsidRDefault="005F15C0" w:rsidP="00110E76">
            <w:pPr>
              <w:spacing w:after="0" w:line="360" w:lineRule="auto"/>
              <w:rPr>
                <w:rFonts w:ascii="Arial" w:hAnsi="Arial" w:cs="Arial"/>
                <w:b/>
                <w:sz w:val="24"/>
                <w:szCs w:val="24"/>
              </w:rPr>
            </w:pPr>
            <w:r w:rsidRPr="00105634">
              <w:rPr>
                <w:rFonts w:ascii="Arial" w:hAnsi="Arial" w:cs="Arial"/>
                <w:b/>
                <w:sz w:val="24"/>
                <w:szCs w:val="24"/>
              </w:rPr>
              <w:t>Merit List</w:t>
            </w:r>
          </w:p>
        </w:tc>
        <w:tc>
          <w:tcPr>
            <w:tcW w:w="4088" w:type="pct"/>
            <w:tcBorders>
              <w:top w:val="single" w:sz="4" w:space="0" w:color="auto"/>
              <w:left w:val="single" w:sz="4" w:space="0" w:color="auto"/>
              <w:bottom w:val="single" w:sz="4" w:space="0" w:color="auto"/>
              <w:right w:val="single" w:sz="4" w:space="0" w:color="auto"/>
            </w:tcBorders>
          </w:tcPr>
          <w:p w14:paraId="79B32A46" w14:textId="77777777" w:rsidR="005F15C0" w:rsidRPr="00BA3739" w:rsidRDefault="005F15C0" w:rsidP="00110E76">
            <w:pPr>
              <w:spacing w:after="0" w:line="360" w:lineRule="auto"/>
              <w:rPr>
                <w:rFonts w:ascii="Arial" w:hAnsi="Arial" w:cs="Arial"/>
                <w:bCs/>
                <w:sz w:val="24"/>
                <w:szCs w:val="24"/>
              </w:rPr>
            </w:pPr>
            <w:r w:rsidRPr="00105634">
              <w:rPr>
                <w:rFonts w:ascii="Arial" w:hAnsi="Arial" w:cs="Arial"/>
                <w:b/>
                <w:bCs/>
                <w:sz w:val="24"/>
                <w:szCs w:val="24"/>
              </w:rPr>
              <w:t xml:space="preserve">The panel will allocate a candidate (or candidates) to a vacancy (or vacancies) in the order listed.  </w:t>
            </w:r>
            <w:r w:rsidRPr="00105634">
              <w:rPr>
                <w:rFonts w:ascii="Arial" w:hAnsi="Arial" w:cs="Arial"/>
                <w:bCs/>
                <w:sz w:val="24"/>
                <w:szCs w:val="24"/>
              </w:rPr>
              <w:t xml:space="preserve">It is presently intended that the merit list for this competition should remain extant for a period of </w:t>
            </w:r>
            <w:r w:rsidRPr="00105634">
              <w:rPr>
                <w:rFonts w:ascii="Arial" w:hAnsi="Arial" w:cs="Arial"/>
                <w:bCs/>
                <w:color w:val="000000" w:themeColor="text1"/>
                <w:sz w:val="24"/>
                <w:szCs w:val="24"/>
              </w:rPr>
              <w:t xml:space="preserve">one year.  </w:t>
            </w:r>
            <w:r w:rsidRPr="00105634">
              <w:rPr>
                <w:rFonts w:ascii="Arial" w:hAnsi="Arial" w:cs="Arial"/>
                <w:bCs/>
                <w:sz w:val="24"/>
                <w:szCs w:val="24"/>
              </w:rPr>
              <w:t>However, you should be aware that circumstances may arise in the future where it will be necessary to extend the currency of the merit list for a further period.  The merit list will only be extended where cogent practical reasons for doing so arise.</w:t>
            </w:r>
          </w:p>
        </w:tc>
      </w:tr>
      <w:tr w:rsidR="005F15C0" w:rsidRPr="00FD3678" w14:paraId="38E1139D" w14:textId="77777777" w:rsidTr="00110E76">
        <w:tc>
          <w:tcPr>
            <w:tcW w:w="912" w:type="pct"/>
            <w:tcBorders>
              <w:top w:val="single" w:sz="4" w:space="0" w:color="auto"/>
              <w:left w:val="single" w:sz="4" w:space="0" w:color="auto"/>
              <w:bottom w:val="single" w:sz="4" w:space="0" w:color="auto"/>
              <w:right w:val="single" w:sz="4" w:space="0" w:color="auto"/>
            </w:tcBorders>
          </w:tcPr>
          <w:p w14:paraId="1922F904" w14:textId="77777777" w:rsidR="005F15C0" w:rsidRPr="00105634" w:rsidRDefault="005F15C0" w:rsidP="00110E76">
            <w:pPr>
              <w:spacing w:after="0" w:line="360" w:lineRule="auto"/>
              <w:rPr>
                <w:rFonts w:ascii="Arial" w:hAnsi="Arial" w:cs="Arial"/>
                <w:b/>
                <w:sz w:val="24"/>
                <w:szCs w:val="24"/>
              </w:rPr>
            </w:pPr>
            <w:r w:rsidRPr="00105634">
              <w:rPr>
                <w:rFonts w:ascii="Arial" w:hAnsi="Arial" w:cs="Arial"/>
                <w:b/>
                <w:sz w:val="24"/>
                <w:szCs w:val="24"/>
              </w:rPr>
              <w:t>Disability Requirements</w:t>
            </w:r>
          </w:p>
        </w:tc>
        <w:tc>
          <w:tcPr>
            <w:tcW w:w="4088" w:type="pct"/>
            <w:tcBorders>
              <w:top w:val="single" w:sz="4" w:space="0" w:color="auto"/>
              <w:left w:val="single" w:sz="4" w:space="0" w:color="auto"/>
              <w:bottom w:val="single" w:sz="4" w:space="0" w:color="auto"/>
              <w:right w:val="single" w:sz="4" w:space="0" w:color="auto"/>
            </w:tcBorders>
          </w:tcPr>
          <w:p w14:paraId="6DB7C2C0" w14:textId="77777777" w:rsidR="005F15C0" w:rsidRPr="00105634" w:rsidRDefault="005F15C0" w:rsidP="00110E76">
            <w:pPr>
              <w:spacing w:after="0" w:line="360" w:lineRule="auto"/>
              <w:rPr>
                <w:rFonts w:ascii="Arial" w:eastAsia="Times New Roman" w:hAnsi="Arial" w:cs="Arial"/>
                <w:sz w:val="24"/>
                <w:szCs w:val="24"/>
              </w:rPr>
            </w:pPr>
            <w:r w:rsidRPr="00105634">
              <w:rPr>
                <w:rFonts w:ascii="Arial" w:eastAsia="Times New Roman" w:hAnsi="Arial" w:cs="Arial"/>
                <w:sz w:val="24"/>
                <w:szCs w:val="24"/>
              </w:rPr>
              <w:t>We will ask on the application form if you require any reasonable adjustments, due to disability, to enable you to attend any part of the assessment process.  Details of any disability are only used for this purpose and do not form any part of the selection process.  If you have indicated on your application that you have a disability and are successful in the selection process and are being considered for appointment, you may be required to outline any adjustments you consider necessary in order for you to take up an appointment.</w:t>
            </w:r>
          </w:p>
          <w:p w14:paraId="3DB737B6" w14:textId="77777777" w:rsidR="005F15C0" w:rsidRPr="00105634" w:rsidRDefault="005F15C0" w:rsidP="00110E76">
            <w:pPr>
              <w:spacing w:after="0" w:line="360" w:lineRule="auto"/>
              <w:rPr>
                <w:rFonts w:ascii="Arial" w:eastAsia="Times New Roman" w:hAnsi="Arial" w:cs="Arial"/>
                <w:sz w:val="24"/>
                <w:szCs w:val="24"/>
              </w:rPr>
            </w:pPr>
          </w:p>
        </w:tc>
      </w:tr>
      <w:tr w:rsidR="005F15C0" w:rsidRPr="00FD3678" w14:paraId="6981718E" w14:textId="77777777" w:rsidTr="00110E76">
        <w:tc>
          <w:tcPr>
            <w:tcW w:w="912" w:type="pct"/>
            <w:tcBorders>
              <w:top w:val="single" w:sz="4" w:space="0" w:color="auto"/>
              <w:left w:val="single" w:sz="4" w:space="0" w:color="auto"/>
              <w:bottom w:val="single" w:sz="4" w:space="0" w:color="auto"/>
              <w:right w:val="single" w:sz="4" w:space="0" w:color="auto"/>
            </w:tcBorders>
            <w:hideMark/>
          </w:tcPr>
          <w:p w14:paraId="2DBA475A" w14:textId="77777777" w:rsidR="005F15C0" w:rsidRPr="00FD3678" w:rsidRDefault="005F15C0" w:rsidP="00110E76">
            <w:pPr>
              <w:spacing w:after="0" w:line="360" w:lineRule="auto"/>
              <w:rPr>
                <w:rFonts w:ascii="Arial" w:hAnsi="Arial" w:cs="Arial"/>
                <w:b/>
                <w:sz w:val="24"/>
                <w:szCs w:val="24"/>
              </w:rPr>
            </w:pPr>
            <w:r w:rsidRPr="00FD3678">
              <w:rPr>
                <w:rFonts w:ascii="Arial" w:hAnsi="Arial" w:cs="Arial"/>
                <w:b/>
                <w:sz w:val="24"/>
                <w:szCs w:val="24"/>
              </w:rPr>
              <w:t>Salary</w:t>
            </w:r>
          </w:p>
        </w:tc>
        <w:tc>
          <w:tcPr>
            <w:tcW w:w="4088" w:type="pct"/>
            <w:tcBorders>
              <w:top w:val="single" w:sz="4" w:space="0" w:color="auto"/>
              <w:left w:val="single" w:sz="4" w:space="0" w:color="auto"/>
              <w:bottom w:val="single" w:sz="4" w:space="0" w:color="auto"/>
              <w:right w:val="single" w:sz="4" w:space="0" w:color="auto"/>
            </w:tcBorders>
          </w:tcPr>
          <w:p w14:paraId="5E500EF3" w14:textId="77777777" w:rsidR="005F15C0" w:rsidRDefault="005F15C0" w:rsidP="00110E76">
            <w:pPr>
              <w:spacing w:after="0" w:line="360" w:lineRule="auto"/>
              <w:rPr>
                <w:rFonts w:ascii="Arial" w:eastAsia="Times New Roman" w:hAnsi="Arial" w:cs="Arial"/>
                <w:sz w:val="24"/>
                <w:szCs w:val="24"/>
              </w:rPr>
            </w:pPr>
            <w:r w:rsidRPr="00FD3678">
              <w:rPr>
                <w:rFonts w:ascii="Arial" w:eastAsia="Times New Roman" w:hAnsi="Arial" w:cs="Arial"/>
                <w:sz w:val="24"/>
                <w:szCs w:val="24"/>
              </w:rPr>
              <w:t>The secondment will be on a candidate’s current terms and conditions of service, including salary.</w:t>
            </w:r>
          </w:p>
          <w:p w14:paraId="405A7684" w14:textId="77777777" w:rsidR="005F15C0" w:rsidRPr="00FD3678" w:rsidRDefault="005F15C0" w:rsidP="00110E76">
            <w:pPr>
              <w:spacing w:after="0" w:line="360" w:lineRule="auto"/>
              <w:rPr>
                <w:rFonts w:ascii="Arial" w:eastAsia="Times New Roman" w:hAnsi="Arial" w:cs="Arial"/>
                <w:sz w:val="24"/>
                <w:szCs w:val="24"/>
              </w:rPr>
            </w:pPr>
          </w:p>
        </w:tc>
      </w:tr>
      <w:tr w:rsidR="005F15C0" w:rsidRPr="00FD3678" w14:paraId="3F07C90F" w14:textId="77777777" w:rsidTr="00110E76">
        <w:tc>
          <w:tcPr>
            <w:tcW w:w="912" w:type="pct"/>
            <w:tcBorders>
              <w:top w:val="single" w:sz="4" w:space="0" w:color="auto"/>
              <w:left w:val="single" w:sz="4" w:space="0" w:color="auto"/>
              <w:bottom w:val="single" w:sz="4" w:space="0" w:color="auto"/>
              <w:right w:val="single" w:sz="4" w:space="0" w:color="auto"/>
            </w:tcBorders>
            <w:hideMark/>
          </w:tcPr>
          <w:p w14:paraId="25EE38FE" w14:textId="77777777" w:rsidR="005F15C0" w:rsidRPr="00FD3678" w:rsidRDefault="005F15C0" w:rsidP="00110E76">
            <w:pPr>
              <w:spacing w:after="0" w:line="360" w:lineRule="auto"/>
              <w:rPr>
                <w:rFonts w:ascii="Arial" w:hAnsi="Arial" w:cs="Arial"/>
                <w:b/>
                <w:sz w:val="24"/>
                <w:szCs w:val="24"/>
              </w:rPr>
            </w:pPr>
            <w:r w:rsidRPr="00FD3678">
              <w:rPr>
                <w:rFonts w:ascii="Arial" w:hAnsi="Arial" w:cs="Arial"/>
                <w:b/>
                <w:sz w:val="24"/>
                <w:szCs w:val="24"/>
              </w:rPr>
              <w:t>Applications</w:t>
            </w:r>
          </w:p>
        </w:tc>
        <w:tc>
          <w:tcPr>
            <w:tcW w:w="4088" w:type="pct"/>
            <w:tcBorders>
              <w:top w:val="single" w:sz="4" w:space="0" w:color="auto"/>
              <w:left w:val="single" w:sz="4" w:space="0" w:color="auto"/>
              <w:bottom w:val="single" w:sz="4" w:space="0" w:color="auto"/>
              <w:right w:val="single" w:sz="4" w:space="0" w:color="auto"/>
            </w:tcBorders>
          </w:tcPr>
          <w:p w14:paraId="3F0D2B09" w14:textId="77777777" w:rsidR="005F15C0" w:rsidRDefault="005F15C0" w:rsidP="00110E76">
            <w:pPr>
              <w:spacing w:after="0" w:line="360" w:lineRule="auto"/>
              <w:rPr>
                <w:rFonts w:ascii="Arial" w:hAnsi="Arial" w:cs="Arial"/>
                <w:b/>
                <w:sz w:val="24"/>
                <w:szCs w:val="24"/>
              </w:rPr>
            </w:pPr>
            <w:r w:rsidRPr="00FD3678">
              <w:rPr>
                <w:rFonts w:ascii="Arial" w:hAnsi="Arial" w:cs="Arial"/>
                <w:b/>
                <w:sz w:val="24"/>
                <w:szCs w:val="24"/>
              </w:rPr>
              <w:t xml:space="preserve">Applications must be made using the appropriate form, a copy of which is attached </w:t>
            </w:r>
            <w:r>
              <w:rPr>
                <w:rFonts w:ascii="Arial" w:hAnsi="Arial" w:cs="Arial"/>
                <w:b/>
                <w:sz w:val="24"/>
                <w:szCs w:val="24"/>
              </w:rPr>
              <w:t>at Annex B.</w:t>
            </w:r>
          </w:p>
          <w:p w14:paraId="7738CC09" w14:textId="77777777" w:rsidR="005F15C0" w:rsidRPr="00FD3678" w:rsidRDefault="005F15C0" w:rsidP="00110E76">
            <w:pPr>
              <w:spacing w:after="0" w:line="360" w:lineRule="auto"/>
              <w:rPr>
                <w:rFonts w:ascii="Arial" w:hAnsi="Arial" w:cs="Arial"/>
                <w:b/>
                <w:sz w:val="24"/>
                <w:szCs w:val="24"/>
              </w:rPr>
            </w:pPr>
          </w:p>
          <w:p w14:paraId="58F87851" w14:textId="02F5C431" w:rsidR="005F15C0" w:rsidRPr="00105634" w:rsidRDefault="005F15C0" w:rsidP="00110E76">
            <w:pPr>
              <w:spacing w:after="0" w:line="360" w:lineRule="auto"/>
            </w:pPr>
            <w:r w:rsidRPr="00FD3678">
              <w:rPr>
                <w:rFonts w:ascii="Arial" w:hAnsi="Arial" w:cs="Arial"/>
                <w:b/>
                <w:sz w:val="24"/>
                <w:szCs w:val="24"/>
              </w:rPr>
              <w:t>Please return the completed applicati</w:t>
            </w:r>
            <w:r w:rsidRPr="005666BA">
              <w:rPr>
                <w:rFonts w:ascii="Arial" w:hAnsi="Arial" w:cs="Arial"/>
                <w:b/>
                <w:sz w:val="24"/>
                <w:szCs w:val="24"/>
              </w:rPr>
              <w:t>on form by e-mail</w:t>
            </w:r>
            <w:r>
              <w:rPr>
                <w:rFonts w:ascii="Arial" w:hAnsi="Arial" w:cs="Arial"/>
                <w:b/>
                <w:sz w:val="24"/>
                <w:szCs w:val="24"/>
              </w:rPr>
              <w:t xml:space="preserve"> to: </w:t>
            </w:r>
            <w:hyperlink r:id="rId10" w:history="1">
              <w:r w:rsidR="007A7836" w:rsidRPr="003F7D4F">
                <w:rPr>
                  <w:rStyle w:val="Hyperlink"/>
                  <w:rFonts w:ascii="Arial" w:hAnsi="Arial" w:cs="Arial"/>
                  <w:b/>
                  <w:sz w:val="24"/>
                  <w:szCs w:val="24"/>
                </w:rPr>
                <w:t>IMERecruitment@health-ni.gov.uk</w:t>
              </w:r>
            </w:hyperlink>
            <w:r w:rsidR="007A7836">
              <w:rPr>
                <w:rFonts w:ascii="Arial" w:hAnsi="Arial" w:cs="Arial"/>
                <w:b/>
                <w:sz w:val="24"/>
                <w:szCs w:val="24"/>
              </w:rPr>
              <w:t xml:space="preserve"> </w:t>
            </w:r>
            <w:r w:rsidRPr="00105634">
              <w:rPr>
                <w:rFonts w:ascii="Arial" w:hAnsi="Arial" w:cs="Arial"/>
                <w:b/>
                <w:sz w:val="24"/>
                <w:szCs w:val="24"/>
              </w:rPr>
              <w:t xml:space="preserve">by 15:00 on </w:t>
            </w:r>
            <w:r w:rsidR="000D061F">
              <w:rPr>
                <w:rFonts w:ascii="Arial" w:hAnsi="Arial" w:cs="Arial"/>
                <w:b/>
                <w:sz w:val="24"/>
                <w:szCs w:val="24"/>
              </w:rPr>
              <w:t>Friday 19</w:t>
            </w:r>
            <w:r w:rsidR="000D061F" w:rsidRPr="000D061F">
              <w:rPr>
                <w:rFonts w:ascii="Arial" w:hAnsi="Arial" w:cs="Arial"/>
                <w:b/>
                <w:sz w:val="24"/>
                <w:szCs w:val="24"/>
                <w:vertAlign w:val="superscript"/>
              </w:rPr>
              <w:t>th</w:t>
            </w:r>
            <w:r w:rsidR="000D061F">
              <w:rPr>
                <w:rFonts w:ascii="Arial" w:hAnsi="Arial" w:cs="Arial"/>
                <w:b/>
                <w:sz w:val="24"/>
                <w:szCs w:val="24"/>
              </w:rPr>
              <w:t xml:space="preserve"> June </w:t>
            </w:r>
            <w:r w:rsidR="000F51D0">
              <w:rPr>
                <w:rFonts w:ascii="Arial" w:hAnsi="Arial" w:cs="Arial"/>
                <w:b/>
                <w:sz w:val="24"/>
                <w:szCs w:val="24"/>
              </w:rPr>
              <w:t>2026</w:t>
            </w:r>
            <w:r w:rsidRPr="00105634">
              <w:rPr>
                <w:rFonts w:ascii="Arial" w:hAnsi="Arial" w:cs="Arial"/>
                <w:b/>
                <w:sz w:val="24"/>
                <w:szCs w:val="24"/>
              </w:rPr>
              <w:t>.</w:t>
            </w:r>
          </w:p>
          <w:p w14:paraId="4F2CAFCA" w14:textId="77777777" w:rsidR="005F15C0" w:rsidRPr="00105634" w:rsidRDefault="005F15C0" w:rsidP="00110E76">
            <w:pPr>
              <w:spacing w:after="0" w:line="360" w:lineRule="auto"/>
              <w:rPr>
                <w:rFonts w:ascii="Arial" w:hAnsi="Arial" w:cs="Arial"/>
                <w:b/>
                <w:sz w:val="24"/>
                <w:szCs w:val="24"/>
              </w:rPr>
            </w:pPr>
          </w:p>
          <w:p w14:paraId="0060B599" w14:textId="5855160A" w:rsidR="005F15C0" w:rsidRDefault="005F15C0" w:rsidP="00110E76">
            <w:pPr>
              <w:spacing w:after="0" w:line="360" w:lineRule="auto"/>
              <w:rPr>
                <w:rFonts w:ascii="Arial" w:hAnsi="Arial" w:cs="Arial"/>
                <w:b/>
                <w:sz w:val="24"/>
                <w:szCs w:val="24"/>
              </w:rPr>
            </w:pPr>
            <w:r w:rsidRPr="00105634">
              <w:rPr>
                <w:rFonts w:ascii="Arial" w:hAnsi="Arial" w:cs="Arial"/>
                <w:b/>
                <w:sz w:val="24"/>
                <w:szCs w:val="24"/>
              </w:rPr>
              <w:t xml:space="preserve">It is anticipated that the interviews will take place </w:t>
            </w:r>
            <w:r w:rsidR="000F51D0">
              <w:rPr>
                <w:rFonts w:ascii="Arial" w:hAnsi="Arial" w:cs="Arial"/>
                <w:b/>
                <w:sz w:val="24"/>
                <w:szCs w:val="24"/>
              </w:rPr>
              <w:t xml:space="preserve">via Microsoft Teams during </w:t>
            </w:r>
            <w:r w:rsidRPr="00105634">
              <w:rPr>
                <w:rFonts w:ascii="Arial" w:hAnsi="Arial" w:cs="Arial"/>
                <w:b/>
                <w:sz w:val="24"/>
                <w:szCs w:val="24"/>
              </w:rPr>
              <w:t>week</w:t>
            </w:r>
            <w:r w:rsidR="000F51D0">
              <w:rPr>
                <w:rFonts w:ascii="Arial" w:hAnsi="Arial" w:cs="Arial"/>
                <w:b/>
                <w:sz w:val="24"/>
                <w:szCs w:val="24"/>
              </w:rPr>
              <w:t xml:space="preserve"> commencing</w:t>
            </w:r>
            <w:r w:rsidRPr="00105634">
              <w:rPr>
                <w:rFonts w:ascii="Arial" w:hAnsi="Arial" w:cs="Arial"/>
                <w:b/>
                <w:sz w:val="24"/>
                <w:szCs w:val="24"/>
              </w:rPr>
              <w:t xml:space="preserve"> </w:t>
            </w:r>
            <w:r w:rsidR="000D061F">
              <w:rPr>
                <w:rFonts w:ascii="Arial" w:hAnsi="Arial" w:cs="Arial"/>
                <w:b/>
                <w:sz w:val="24"/>
                <w:szCs w:val="24"/>
              </w:rPr>
              <w:t>20</w:t>
            </w:r>
            <w:r w:rsidR="000D061F" w:rsidRPr="000D061F">
              <w:rPr>
                <w:rFonts w:ascii="Arial" w:hAnsi="Arial" w:cs="Arial"/>
                <w:b/>
                <w:sz w:val="24"/>
                <w:szCs w:val="24"/>
                <w:vertAlign w:val="superscript"/>
              </w:rPr>
              <w:t>th</w:t>
            </w:r>
            <w:r w:rsidR="000D061F">
              <w:rPr>
                <w:rFonts w:ascii="Arial" w:hAnsi="Arial" w:cs="Arial"/>
                <w:b/>
                <w:sz w:val="24"/>
                <w:szCs w:val="24"/>
              </w:rPr>
              <w:t xml:space="preserve"> July and week commencing 3</w:t>
            </w:r>
            <w:r w:rsidR="000D061F" w:rsidRPr="000D061F">
              <w:rPr>
                <w:rFonts w:ascii="Arial" w:hAnsi="Arial" w:cs="Arial"/>
                <w:b/>
                <w:sz w:val="24"/>
                <w:szCs w:val="24"/>
                <w:vertAlign w:val="superscript"/>
              </w:rPr>
              <w:t>rd</w:t>
            </w:r>
            <w:r w:rsidR="000D061F">
              <w:rPr>
                <w:rFonts w:ascii="Arial" w:hAnsi="Arial" w:cs="Arial"/>
                <w:b/>
                <w:sz w:val="24"/>
                <w:szCs w:val="24"/>
              </w:rPr>
              <w:t xml:space="preserve"> August</w:t>
            </w:r>
            <w:r w:rsidRPr="00105634">
              <w:rPr>
                <w:rFonts w:ascii="Arial" w:hAnsi="Arial" w:cs="Arial"/>
                <w:b/>
                <w:sz w:val="24"/>
                <w:szCs w:val="24"/>
              </w:rPr>
              <w:t>.</w:t>
            </w:r>
          </w:p>
          <w:p w14:paraId="19236090" w14:textId="77777777" w:rsidR="005F15C0" w:rsidRPr="00FD3678" w:rsidRDefault="005F15C0" w:rsidP="00110E76">
            <w:pPr>
              <w:spacing w:after="0" w:line="360" w:lineRule="auto"/>
              <w:rPr>
                <w:rFonts w:ascii="Arial" w:hAnsi="Arial" w:cs="Arial"/>
                <w:b/>
                <w:sz w:val="24"/>
                <w:szCs w:val="24"/>
              </w:rPr>
            </w:pPr>
          </w:p>
          <w:p w14:paraId="08B26636" w14:textId="308816A4" w:rsidR="005F15C0" w:rsidRPr="00FD3678" w:rsidRDefault="005F15C0" w:rsidP="0098149E">
            <w:pPr>
              <w:spacing w:after="0" w:line="360" w:lineRule="auto"/>
              <w:rPr>
                <w:rFonts w:ascii="Arial" w:hAnsi="Arial" w:cs="Arial"/>
                <w:b/>
                <w:sz w:val="24"/>
                <w:szCs w:val="24"/>
              </w:rPr>
            </w:pPr>
            <w:r w:rsidRPr="00FD3678">
              <w:rPr>
                <w:rFonts w:ascii="Arial" w:hAnsi="Arial" w:cs="Arial"/>
                <w:b/>
                <w:sz w:val="24"/>
                <w:szCs w:val="24"/>
              </w:rPr>
              <w:lastRenderedPageBreak/>
              <w:t>Please note any expressions of interest received after the closi</w:t>
            </w:r>
            <w:r>
              <w:rPr>
                <w:rFonts w:ascii="Arial" w:hAnsi="Arial" w:cs="Arial"/>
                <w:b/>
                <w:sz w:val="24"/>
                <w:szCs w:val="24"/>
              </w:rPr>
              <w:t>ng date will not be considered.</w:t>
            </w:r>
          </w:p>
        </w:tc>
      </w:tr>
    </w:tbl>
    <w:p w14:paraId="28B91B11" w14:textId="77777777" w:rsidR="005F15C0" w:rsidRDefault="005F15C0" w:rsidP="005F15C0">
      <w:pPr>
        <w:spacing w:after="0" w:line="360" w:lineRule="auto"/>
        <w:jc w:val="right"/>
        <w:rPr>
          <w:rFonts w:ascii="Arial" w:hAnsi="Arial" w:cs="Arial"/>
          <w:b/>
          <w:bCs/>
          <w:sz w:val="24"/>
          <w:szCs w:val="24"/>
          <w14:shadow w14:blurRad="50800" w14:dist="38100" w14:dir="2700000" w14:sx="100000" w14:sy="100000" w14:kx="0" w14:ky="0" w14:algn="tl">
            <w14:srgbClr w14:val="000000">
              <w14:alpha w14:val="60000"/>
            </w14:srgbClr>
          </w14:shadow>
        </w:rPr>
        <w:sectPr w:rsidR="005F15C0" w:rsidSect="005F15C0">
          <w:headerReference w:type="default" r:id="rId11"/>
          <w:footerReference w:type="default" r:id="rId12"/>
          <w:pgSz w:w="11906" w:h="16838"/>
          <w:pgMar w:top="1701" w:right="567" w:bottom="1134" w:left="567" w:header="709" w:footer="709" w:gutter="0"/>
          <w:cols w:space="708"/>
          <w:docGrid w:linePitch="360"/>
        </w:sectPr>
      </w:pPr>
    </w:p>
    <w:p w14:paraId="6050341D" w14:textId="77777777" w:rsidR="005F15C0" w:rsidRDefault="005F15C0" w:rsidP="005F15C0">
      <w:pPr>
        <w:spacing w:after="0" w:line="360" w:lineRule="auto"/>
        <w:jc w:val="right"/>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pPr>
      <w:r>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lastRenderedPageBreak/>
        <w:t>Annex A</w:t>
      </w:r>
    </w:p>
    <w:p w14:paraId="7FEC2DAC" w14:textId="77777777" w:rsidR="005F15C0" w:rsidRPr="00FB111E" w:rsidRDefault="005F15C0" w:rsidP="005F15C0">
      <w:pPr>
        <w:keepNext/>
        <w:keepLines/>
        <w:spacing w:after="0" w:line="360" w:lineRule="auto"/>
        <w:jc w:val="center"/>
        <w:outlineLvl w:val="1"/>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pPr>
      <w:r w:rsidRPr="00FB111E">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t>JOB DESCRIPTION</w:t>
      </w:r>
    </w:p>
    <w:p w14:paraId="22A12A54" w14:textId="77777777" w:rsidR="005F15C0" w:rsidRDefault="005F15C0" w:rsidP="005F15C0">
      <w:pPr>
        <w:keepNext/>
        <w:keepLines/>
        <w:spacing w:after="0" w:line="360" w:lineRule="auto"/>
        <w:jc w:val="center"/>
        <w:outlineLvl w:val="1"/>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pPr>
      <w:r>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t>INDEPENDENT MEDICAL EXAMINER</w:t>
      </w:r>
    </w:p>
    <w:p w14:paraId="1BE1A253" w14:textId="77777777" w:rsidR="005F15C0" w:rsidRPr="00744C17" w:rsidRDefault="005F15C0" w:rsidP="005F15C0">
      <w:pPr>
        <w:keepNext/>
        <w:keepLines/>
        <w:spacing w:after="0" w:line="360" w:lineRule="auto"/>
        <w:jc w:val="center"/>
        <w:outlineLvl w:val="1"/>
        <w:rPr>
          <w:rFonts w:ascii="Arial" w:eastAsia="Times New Roman" w:hAnsi="Arial" w:cs="Arial"/>
          <w:b/>
          <w:bCs/>
          <w:color w:val="333399"/>
          <w:sz w:val="24"/>
          <w:szCs w:val="24"/>
          <w14:shadow w14:blurRad="50800" w14:dist="38100" w14:dir="2700000" w14:sx="100000" w14:sy="100000" w14:kx="0" w14:ky="0" w14:algn="tl">
            <w14:srgbClr w14:val="000000">
              <w14:alpha w14:val="60000"/>
            </w14:srgbClr>
          </w14:shadow>
        </w:rPr>
      </w:pPr>
    </w:p>
    <w:tbl>
      <w:tblPr>
        <w:tblW w:w="5000" w:type="pct"/>
        <w:tblLook w:val="04A0" w:firstRow="1" w:lastRow="0" w:firstColumn="1" w:lastColumn="0" w:noHBand="0" w:noVBand="1"/>
      </w:tblPr>
      <w:tblGrid>
        <w:gridCol w:w="2733"/>
        <w:gridCol w:w="6905"/>
      </w:tblGrid>
      <w:tr w:rsidR="005F15C0" w:rsidRPr="00744C17" w14:paraId="3822C3FC" w14:textId="77777777" w:rsidTr="00110E76">
        <w:trPr>
          <w:trHeight w:val="567"/>
        </w:trPr>
        <w:tc>
          <w:tcPr>
            <w:tcW w:w="1418" w:type="pct"/>
          </w:tcPr>
          <w:p w14:paraId="3A1CFA68" w14:textId="77777777" w:rsidR="005F15C0" w:rsidRPr="00744C17" w:rsidRDefault="005F15C0" w:rsidP="00110E76">
            <w:pPr>
              <w:spacing w:after="0" w:line="360" w:lineRule="auto"/>
              <w:rPr>
                <w:rFonts w:ascii="Arial" w:hAnsi="Arial" w:cs="Arial"/>
                <w:sz w:val="24"/>
                <w:szCs w:val="24"/>
              </w:rPr>
            </w:pPr>
            <w:r w:rsidRPr="00744C17">
              <w:rPr>
                <w:rFonts w:ascii="Arial" w:eastAsia="Times New Roman" w:hAnsi="Arial" w:cs="Arial"/>
                <w:b/>
                <w:color w:val="333399"/>
                <w:sz w:val="24"/>
                <w:szCs w:val="24"/>
                <w:lang w:eastAsia="en-GB"/>
              </w:rPr>
              <w:t>DEPARTMENT</w:t>
            </w:r>
          </w:p>
        </w:tc>
        <w:tc>
          <w:tcPr>
            <w:tcW w:w="3582" w:type="pct"/>
          </w:tcPr>
          <w:p w14:paraId="04BF40BA" w14:textId="77777777" w:rsidR="005F15C0" w:rsidRPr="00744C17" w:rsidRDefault="005F15C0" w:rsidP="00110E76">
            <w:pPr>
              <w:spacing w:after="0" w:line="360" w:lineRule="auto"/>
              <w:rPr>
                <w:rFonts w:ascii="Arial" w:hAnsi="Arial" w:cs="Arial"/>
                <w:sz w:val="24"/>
                <w:szCs w:val="24"/>
              </w:rPr>
            </w:pPr>
            <w:r w:rsidRPr="00744C17">
              <w:rPr>
                <w:rFonts w:ascii="Arial" w:eastAsia="Calibri" w:hAnsi="Arial" w:cs="Arial"/>
                <w:sz w:val="24"/>
                <w:szCs w:val="24"/>
              </w:rPr>
              <w:t>Department for Health (DoH)</w:t>
            </w:r>
          </w:p>
        </w:tc>
      </w:tr>
      <w:tr w:rsidR="005F15C0" w:rsidRPr="00744C17" w14:paraId="0FB5C215" w14:textId="77777777" w:rsidTr="00110E76">
        <w:trPr>
          <w:trHeight w:val="567"/>
        </w:trPr>
        <w:tc>
          <w:tcPr>
            <w:tcW w:w="1418" w:type="pct"/>
          </w:tcPr>
          <w:p w14:paraId="28C57F07" w14:textId="77777777" w:rsidR="005F15C0" w:rsidRPr="00744C17" w:rsidRDefault="005F15C0" w:rsidP="00110E76">
            <w:pPr>
              <w:spacing w:after="0" w:line="360" w:lineRule="auto"/>
              <w:rPr>
                <w:rFonts w:ascii="Arial" w:hAnsi="Arial" w:cs="Arial"/>
                <w:sz w:val="24"/>
                <w:szCs w:val="24"/>
              </w:rPr>
            </w:pPr>
            <w:r w:rsidRPr="00744C17">
              <w:rPr>
                <w:rFonts w:ascii="Arial" w:eastAsia="Times New Roman" w:hAnsi="Arial" w:cs="Arial"/>
                <w:b/>
                <w:color w:val="333399"/>
                <w:sz w:val="24"/>
                <w:szCs w:val="24"/>
                <w:lang w:eastAsia="en-GB"/>
              </w:rPr>
              <w:t>DIRECTORATE</w:t>
            </w:r>
          </w:p>
        </w:tc>
        <w:tc>
          <w:tcPr>
            <w:tcW w:w="3582" w:type="pct"/>
          </w:tcPr>
          <w:p w14:paraId="3BA6F946" w14:textId="77777777" w:rsidR="005F15C0" w:rsidRPr="00744C17" w:rsidRDefault="005F15C0" w:rsidP="00110E76">
            <w:pPr>
              <w:spacing w:after="0" w:line="360" w:lineRule="auto"/>
              <w:rPr>
                <w:rFonts w:ascii="Arial" w:hAnsi="Arial" w:cs="Arial"/>
                <w:sz w:val="24"/>
                <w:szCs w:val="24"/>
              </w:rPr>
            </w:pPr>
            <w:r w:rsidRPr="00744C17">
              <w:rPr>
                <w:rFonts w:ascii="Arial" w:eastAsia="Calibri" w:hAnsi="Arial" w:cs="Arial"/>
                <w:sz w:val="24"/>
                <w:szCs w:val="24"/>
              </w:rPr>
              <w:t>Quality, Safety and Improvement</w:t>
            </w:r>
          </w:p>
        </w:tc>
      </w:tr>
      <w:tr w:rsidR="005F15C0" w:rsidRPr="00744C17" w14:paraId="166AF52D" w14:textId="77777777" w:rsidTr="00110E76">
        <w:trPr>
          <w:trHeight w:val="567"/>
        </w:trPr>
        <w:tc>
          <w:tcPr>
            <w:tcW w:w="1418" w:type="pct"/>
          </w:tcPr>
          <w:p w14:paraId="4AE35654" w14:textId="77777777" w:rsidR="005F15C0" w:rsidRPr="00744C17" w:rsidRDefault="005F15C0" w:rsidP="00110E76">
            <w:pPr>
              <w:spacing w:after="0" w:line="360" w:lineRule="auto"/>
              <w:jc w:val="both"/>
              <w:rPr>
                <w:rFonts w:ascii="Arial" w:eastAsia="Times New Roman" w:hAnsi="Arial" w:cs="Arial"/>
                <w:b/>
                <w:color w:val="333399"/>
                <w:sz w:val="24"/>
                <w:szCs w:val="24"/>
                <w:lang w:eastAsia="en-GB"/>
              </w:rPr>
            </w:pPr>
            <w:r w:rsidRPr="00744C17">
              <w:rPr>
                <w:rFonts w:ascii="Arial" w:eastAsia="Times New Roman" w:hAnsi="Arial" w:cs="Arial"/>
                <w:b/>
                <w:color w:val="333399"/>
                <w:sz w:val="24"/>
                <w:szCs w:val="24"/>
                <w:lang w:eastAsia="en-GB"/>
              </w:rPr>
              <w:t>JOB TITLE</w:t>
            </w:r>
          </w:p>
          <w:p w14:paraId="0E739EEC" w14:textId="77777777" w:rsidR="005F15C0" w:rsidRPr="00744C17" w:rsidRDefault="005F15C0" w:rsidP="00110E76">
            <w:pPr>
              <w:spacing w:after="0" w:line="360" w:lineRule="auto"/>
              <w:jc w:val="both"/>
              <w:rPr>
                <w:rFonts w:ascii="Arial" w:eastAsia="Times New Roman" w:hAnsi="Arial" w:cs="Arial"/>
                <w:b/>
                <w:color w:val="333399"/>
                <w:sz w:val="24"/>
                <w:szCs w:val="24"/>
                <w:lang w:eastAsia="en-GB"/>
              </w:rPr>
            </w:pPr>
          </w:p>
          <w:p w14:paraId="04A48560" w14:textId="77777777" w:rsidR="005F15C0" w:rsidRPr="00744C17" w:rsidRDefault="005F15C0" w:rsidP="00110E76">
            <w:pPr>
              <w:spacing w:after="0" w:line="360" w:lineRule="auto"/>
              <w:jc w:val="both"/>
              <w:rPr>
                <w:rFonts w:ascii="Arial" w:eastAsia="Times New Roman" w:hAnsi="Arial" w:cs="Arial"/>
                <w:b/>
                <w:color w:val="333399"/>
                <w:sz w:val="24"/>
                <w:szCs w:val="24"/>
                <w:lang w:eastAsia="en-GB"/>
              </w:rPr>
            </w:pPr>
            <w:r w:rsidRPr="00744C17">
              <w:rPr>
                <w:rFonts w:ascii="Arial" w:eastAsia="Times New Roman" w:hAnsi="Arial" w:cs="Arial"/>
                <w:b/>
                <w:color w:val="333399"/>
                <w:sz w:val="24"/>
                <w:szCs w:val="24"/>
                <w:lang w:eastAsia="en-GB"/>
              </w:rPr>
              <w:t>REPORTS TO</w:t>
            </w:r>
          </w:p>
          <w:p w14:paraId="369D6BD9" w14:textId="77777777" w:rsidR="005F15C0" w:rsidRPr="00744C17" w:rsidRDefault="005F15C0" w:rsidP="00110E76">
            <w:pPr>
              <w:spacing w:after="0" w:line="360" w:lineRule="auto"/>
              <w:jc w:val="both"/>
              <w:rPr>
                <w:rFonts w:ascii="Arial" w:eastAsia="Times New Roman" w:hAnsi="Arial" w:cs="Arial"/>
                <w:b/>
                <w:color w:val="333399"/>
                <w:sz w:val="24"/>
                <w:szCs w:val="24"/>
                <w:lang w:eastAsia="en-GB"/>
              </w:rPr>
            </w:pPr>
          </w:p>
          <w:p w14:paraId="503F319B" w14:textId="77777777" w:rsidR="005F15C0" w:rsidRPr="00744C17" w:rsidRDefault="005F15C0" w:rsidP="00110E76">
            <w:pPr>
              <w:spacing w:after="0" w:line="360" w:lineRule="auto"/>
              <w:rPr>
                <w:rFonts w:ascii="Arial" w:hAnsi="Arial" w:cs="Arial"/>
                <w:b/>
                <w:sz w:val="24"/>
                <w:szCs w:val="24"/>
              </w:rPr>
            </w:pPr>
            <w:r w:rsidRPr="00744C17">
              <w:rPr>
                <w:rFonts w:ascii="Arial" w:eastAsia="Times New Roman" w:hAnsi="Arial" w:cs="Arial"/>
                <w:b/>
                <w:color w:val="333399"/>
                <w:sz w:val="24"/>
                <w:szCs w:val="24"/>
                <w:lang w:eastAsia="en-GB"/>
              </w:rPr>
              <w:t>ACCOUNTABLE TO</w:t>
            </w:r>
          </w:p>
        </w:tc>
        <w:tc>
          <w:tcPr>
            <w:tcW w:w="3582" w:type="pct"/>
          </w:tcPr>
          <w:p w14:paraId="235EF5FB" w14:textId="77777777" w:rsidR="005F15C0" w:rsidRPr="00744C17" w:rsidRDefault="005F15C0" w:rsidP="00110E76">
            <w:pPr>
              <w:spacing w:after="0" w:line="360" w:lineRule="auto"/>
              <w:jc w:val="both"/>
              <w:rPr>
                <w:rFonts w:ascii="Arial" w:eastAsia="Times New Roman" w:hAnsi="Arial" w:cs="Arial"/>
                <w:sz w:val="24"/>
                <w:szCs w:val="24"/>
                <w:lang w:eastAsia="en-GB"/>
              </w:rPr>
            </w:pPr>
            <w:r w:rsidRPr="00744C17">
              <w:rPr>
                <w:rFonts w:ascii="Arial" w:eastAsia="Times New Roman" w:hAnsi="Arial" w:cs="Arial"/>
                <w:sz w:val="24"/>
                <w:szCs w:val="24"/>
                <w:lang w:eastAsia="en-GB"/>
              </w:rPr>
              <w:t>Independent Medical Examiner</w:t>
            </w:r>
          </w:p>
          <w:p w14:paraId="0D0F5C87" w14:textId="77777777" w:rsidR="005F15C0" w:rsidRPr="00744C17" w:rsidRDefault="005F15C0" w:rsidP="00110E76">
            <w:pPr>
              <w:spacing w:after="0" w:line="360" w:lineRule="auto"/>
              <w:jc w:val="both"/>
              <w:rPr>
                <w:rFonts w:ascii="Arial" w:eastAsia="Times New Roman" w:hAnsi="Arial" w:cs="Arial"/>
                <w:sz w:val="24"/>
                <w:szCs w:val="24"/>
                <w:lang w:eastAsia="en-GB"/>
              </w:rPr>
            </w:pPr>
          </w:p>
          <w:p w14:paraId="215D5F51" w14:textId="77777777" w:rsidR="005F15C0" w:rsidRPr="00744C17" w:rsidRDefault="005F15C0" w:rsidP="00110E76">
            <w:pPr>
              <w:spacing w:after="0" w:line="360" w:lineRule="auto"/>
              <w:jc w:val="both"/>
              <w:rPr>
                <w:rFonts w:ascii="Arial" w:eastAsia="Times New Roman" w:hAnsi="Arial" w:cs="Arial"/>
                <w:sz w:val="24"/>
                <w:szCs w:val="24"/>
                <w:lang w:eastAsia="en-GB"/>
              </w:rPr>
            </w:pPr>
            <w:r w:rsidRPr="00744C17">
              <w:rPr>
                <w:rFonts w:ascii="Arial" w:eastAsia="Times New Roman" w:hAnsi="Arial" w:cs="Arial"/>
                <w:sz w:val="24"/>
                <w:szCs w:val="24"/>
                <w:lang w:eastAsia="en-GB"/>
              </w:rPr>
              <w:t>Senior Medical Officer</w:t>
            </w:r>
          </w:p>
          <w:p w14:paraId="161E69B7" w14:textId="77777777" w:rsidR="005F15C0" w:rsidRPr="00744C17" w:rsidRDefault="005F15C0" w:rsidP="00110E76">
            <w:pPr>
              <w:spacing w:after="0" w:line="360" w:lineRule="auto"/>
              <w:jc w:val="both"/>
              <w:rPr>
                <w:rFonts w:ascii="Arial" w:eastAsia="Times New Roman" w:hAnsi="Arial" w:cs="Arial"/>
                <w:sz w:val="24"/>
                <w:szCs w:val="24"/>
                <w:lang w:eastAsia="en-GB"/>
              </w:rPr>
            </w:pPr>
          </w:p>
          <w:p w14:paraId="27CA494E" w14:textId="77777777" w:rsidR="005F15C0" w:rsidRPr="00744C17" w:rsidRDefault="005F15C0" w:rsidP="00110E76">
            <w:pPr>
              <w:spacing w:after="0" w:line="360" w:lineRule="auto"/>
              <w:rPr>
                <w:rFonts w:ascii="Arial" w:hAnsi="Arial" w:cs="Arial"/>
                <w:sz w:val="24"/>
                <w:szCs w:val="24"/>
              </w:rPr>
            </w:pPr>
            <w:r w:rsidRPr="00744C17">
              <w:rPr>
                <w:rFonts w:ascii="Arial" w:eastAsia="Times New Roman" w:hAnsi="Arial" w:cs="Arial"/>
                <w:sz w:val="24"/>
                <w:szCs w:val="24"/>
                <w:lang w:eastAsia="en-GB"/>
              </w:rPr>
              <w:t>Deputy Chief Medical Officer (DCMO)</w:t>
            </w:r>
          </w:p>
        </w:tc>
      </w:tr>
      <w:tr w:rsidR="005F15C0" w:rsidRPr="00744C17" w14:paraId="0FC5F91F" w14:textId="77777777" w:rsidTr="00110E76">
        <w:trPr>
          <w:trHeight w:val="567"/>
        </w:trPr>
        <w:tc>
          <w:tcPr>
            <w:tcW w:w="1418" w:type="pct"/>
          </w:tcPr>
          <w:p w14:paraId="204C8FE6" w14:textId="77777777" w:rsidR="005F15C0" w:rsidRPr="00744C17" w:rsidRDefault="005F15C0" w:rsidP="00110E76">
            <w:pPr>
              <w:spacing w:after="0" w:line="360" w:lineRule="auto"/>
              <w:rPr>
                <w:rFonts w:ascii="Arial" w:hAnsi="Arial" w:cs="Arial"/>
                <w:sz w:val="24"/>
                <w:szCs w:val="24"/>
              </w:rPr>
            </w:pPr>
          </w:p>
        </w:tc>
        <w:tc>
          <w:tcPr>
            <w:tcW w:w="3582" w:type="pct"/>
          </w:tcPr>
          <w:p w14:paraId="34392826" w14:textId="77777777" w:rsidR="005F15C0" w:rsidRPr="00744C17" w:rsidRDefault="005F15C0" w:rsidP="00110E76">
            <w:pPr>
              <w:spacing w:after="0" w:line="360" w:lineRule="auto"/>
              <w:rPr>
                <w:rFonts w:ascii="Arial" w:hAnsi="Arial" w:cs="Arial"/>
                <w:sz w:val="24"/>
                <w:szCs w:val="24"/>
              </w:rPr>
            </w:pPr>
          </w:p>
        </w:tc>
      </w:tr>
    </w:tbl>
    <w:p w14:paraId="38F2E065" w14:textId="77777777" w:rsidR="005F15C0" w:rsidRPr="00744C17" w:rsidRDefault="005F15C0" w:rsidP="005F15C0">
      <w:pPr>
        <w:spacing w:after="0" w:line="360" w:lineRule="auto"/>
        <w:jc w:val="both"/>
        <w:rPr>
          <w:rFonts w:ascii="Arial" w:eastAsia="Times New Roman" w:hAnsi="Arial" w:cs="Arial"/>
          <w:b/>
          <w:color w:val="333399"/>
          <w:sz w:val="24"/>
          <w:szCs w:val="24"/>
          <w:lang w:eastAsia="en-GB"/>
        </w:rPr>
      </w:pPr>
      <w:bookmarkStart w:id="6" w:name="_Toc261351790"/>
      <w:r w:rsidRPr="00744C17">
        <w:rPr>
          <w:rFonts w:ascii="Arial" w:eastAsia="Times New Roman" w:hAnsi="Arial" w:cs="Arial"/>
          <w:b/>
          <w:color w:val="333399"/>
          <w:sz w:val="24"/>
          <w:szCs w:val="24"/>
          <w:lang w:eastAsia="en-GB"/>
        </w:rPr>
        <w:t>INTRODUCTION</w:t>
      </w:r>
    </w:p>
    <w:p w14:paraId="58975D21" w14:textId="77777777" w:rsidR="005F15C0" w:rsidRPr="00744C17" w:rsidRDefault="005F15C0" w:rsidP="005F15C0">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As an </w:t>
      </w:r>
      <w:r w:rsidRPr="00744C17">
        <w:rPr>
          <w:rFonts w:ascii="Arial" w:eastAsia="Times New Roman" w:hAnsi="Arial" w:cs="Arial"/>
          <w:b/>
          <w:bCs/>
          <w:sz w:val="24"/>
          <w:szCs w:val="24"/>
          <w:lang w:eastAsia="en-GB"/>
        </w:rPr>
        <w:t>Independent Medical Examiner (IME)</w:t>
      </w:r>
      <w:r w:rsidRPr="00744C17">
        <w:rPr>
          <w:rFonts w:ascii="Arial" w:eastAsia="Times New Roman" w:hAnsi="Arial" w:cs="Arial"/>
          <w:sz w:val="24"/>
          <w:szCs w:val="24"/>
          <w:lang w:eastAsia="en-GB"/>
        </w:rPr>
        <w:t>, you will be part of a team of senior clinicians responsible for delivering the functions of the current and future Independent Medical Examiner prototypes, with the overarching aim of supporting the development of a statutory IME service in Northern Ireland.</w:t>
      </w:r>
    </w:p>
    <w:p w14:paraId="41DC9E0B" w14:textId="77777777" w:rsidR="005F15C0" w:rsidRPr="00744C17" w:rsidRDefault="005F15C0" w:rsidP="005F15C0">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You will ensure a </w:t>
      </w:r>
      <w:r w:rsidRPr="00744C17">
        <w:rPr>
          <w:rFonts w:ascii="Arial" w:eastAsia="Times New Roman" w:hAnsi="Arial" w:cs="Arial"/>
          <w:b/>
          <w:bCs/>
          <w:sz w:val="24"/>
          <w:szCs w:val="24"/>
          <w:lang w:eastAsia="en-GB"/>
        </w:rPr>
        <w:t>robust, proportionate, and consistent review</w:t>
      </w:r>
      <w:r w:rsidRPr="00744C17">
        <w:rPr>
          <w:rFonts w:ascii="Arial" w:eastAsia="Times New Roman" w:hAnsi="Arial" w:cs="Arial"/>
          <w:sz w:val="24"/>
          <w:szCs w:val="24"/>
          <w:lang w:eastAsia="en-GB"/>
        </w:rPr>
        <w:t xml:space="preserve"> of Medical Certificates of Cause of Death (MCCD), build effective relationships with key stakeholders, and support certifying doctors in improving the accuracy, quality and governance of death certification across Northern Ireland. Your role will contribute directly to safer, more transparent, and accountable systems for the scrutiny of non</w:t>
      </w:r>
      <w:r w:rsidRPr="00744C17">
        <w:rPr>
          <w:rFonts w:ascii="Arial" w:eastAsia="Times New Roman" w:hAnsi="Arial" w:cs="Arial"/>
          <w:sz w:val="24"/>
          <w:szCs w:val="24"/>
          <w:lang w:eastAsia="en-GB"/>
        </w:rPr>
        <w:noBreakHyphen/>
        <w:t>coronial deaths.</w:t>
      </w:r>
    </w:p>
    <w:bookmarkEnd w:id="6"/>
    <w:p w14:paraId="0FE6CBE2" w14:textId="77777777" w:rsidR="005F15C0" w:rsidRPr="00744C17" w:rsidRDefault="005F15C0" w:rsidP="005F15C0">
      <w:pPr>
        <w:spacing w:after="0" w:line="360" w:lineRule="auto"/>
        <w:rPr>
          <w:rFonts w:ascii="Arial" w:eastAsia="Calibri" w:hAnsi="Arial" w:cs="Arial"/>
          <w:b/>
          <w:color w:val="333399"/>
          <w:sz w:val="24"/>
          <w:szCs w:val="24"/>
          <w:lang w:eastAsia="en-GB"/>
        </w:rPr>
      </w:pPr>
    </w:p>
    <w:p w14:paraId="24284CAF" w14:textId="77777777" w:rsidR="005F15C0" w:rsidRPr="00744C17" w:rsidRDefault="005F15C0" w:rsidP="005F15C0">
      <w:pPr>
        <w:spacing w:after="0" w:line="360" w:lineRule="auto"/>
        <w:jc w:val="both"/>
        <w:rPr>
          <w:rFonts w:ascii="Arial" w:eastAsia="Calibri" w:hAnsi="Arial" w:cs="Arial"/>
          <w:b/>
          <w:color w:val="333399"/>
          <w:sz w:val="24"/>
          <w:szCs w:val="24"/>
          <w:lang w:eastAsia="en-GB"/>
        </w:rPr>
      </w:pPr>
      <w:r w:rsidRPr="00744C17">
        <w:rPr>
          <w:rFonts w:ascii="Arial" w:eastAsia="Calibri" w:hAnsi="Arial" w:cs="Arial"/>
          <w:b/>
          <w:color w:val="333399"/>
          <w:sz w:val="24"/>
          <w:szCs w:val="24"/>
          <w:lang w:eastAsia="en-GB"/>
        </w:rPr>
        <w:t xml:space="preserve">Key Responsibilities </w:t>
      </w:r>
    </w:p>
    <w:p w14:paraId="191792C4" w14:textId="77777777" w:rsidR="005F15C0" w:rsidRPr="00744C17" w:rsidRDefault="005F15C0" w:rsidP="005F15C0">
      <w:pPr>
        <w:spacing w:after="0" w:line="360" w:lineRule="auto"/>
        <w:jc w:val="both"/>
        <w:rPr>
          <w:rFonts w:ascii="Arial" w:eastAsia="Calibri" w:hAnsi="Arial" w:cs="Arial"/>
          <w:sz w:val="24"/>
          <w:szCs w:val="24"/>
          <w:lang w:val="en" w:eastAsia="en-GB"/>
        </w:rPr>
      </w:pPr>
      <w:r w:rsidRPr="00744C17">
        <w:rPr>
          <w:rFonts w:ascii="Arial" w:eastAsia="Calibri" w:hAnsi="Arial" w:cs="Arial"/>
          <w:sz w:val="24"/>
          <w:szCs w:val="24"/>
          <w:lang w:val="en" w:eastAsia="en-GB"/>
        </w:rPr>
        <w:t>The main duties of the post will include:</w:t>
      </w:r>
    </w:p>
    <w:p w14:paraId="386623F3"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Conduct timely, proportionate, and consistent reviews of the quality and accuracy of MCCDs, in line with relevant legislation, national guidance and Department of Health standards. </w:t>
      </w:r>
    </w:p>
    <w:p w14:paraId="417DE457"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Provide advice, guidance and support to certifying doctors on correct MCCD completion and good practice in death certification. </w:t>
      </w:r>
    </w:p>
    <w:p w14:paraId="15ADA6E3"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Identify and </w:t>
      </w:r>
      <w:r>
        <w:rPr>
          <w:rFonts w:ascii="Arial" w:eastAsia="Times New Roman" w:hAnsi="Arial" w:cs="Arial"/>
          <w:sz w:val="24"/>
          <w:szCs w:val="24"/>
          <w:lang w:eastAsia="en-GB"/>
        </w:rPr>
        <w:t xml:space="preserve">ensure </w:t>
      </w:r>
      <w:r w:rsidRPr="00744C17">
        <w:rPr>
          <w:rFonts w:ascii="Arial" w:eastAsia="Times New Roman" w:hAnsi="Arial" w:cs="Arial"/>
          <w:sz w:val="24"/>
          <w:szCs w:val="24"/>
          <w:lang w:eastAsia="en-GB"/>
        </w:rPr>
        <w:t>escalat</w:t>
      </w:r>
      <w:r>
        <w:rPr>
          <w:rFonts w:ascii="Arial" w:eastAsia="Times New Roman" w:hAnsi="Arial" w:cs="Arial"/>
          <w:sz w:val="24"/>
          <w:szCs w:val="24"/>
          <w:lang w:eastAsia="en-GB"/>
        </w:rPr>
        <w:t>ion of</w:t>
      </w:r>
      <w:r w:rsidRPr="00744C17">
        <w:rPr>
          <w:rFonts w:ascii="Arial" w:eastAsia="Times New Roman" w:hAnsi="Arial" w:cs="Arial"/>
          <w:sz w:val="24"/>
          <w:szCs w:val="24"/>
          <w:lang w:eastAsia="en-GB"/>
        </w:rPr>
        <w:t xml:space="preserve"> cases where referral to the Coroner Service is required or may be appropriate. </w:t>
      </w:r>
    </w:p>
    <w:p w14:paraId="41E81EAB" w14:textId="77777777" w:rsidR="005F15C0"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Identify and escalate any potential safety or governance concerns arising from the care provided to the deceased in the period leading up to death. </w:t>
      </w:r>
    </w:p>
    <w:p w14:paraId="6243E6B6" w14:textId="401809D2" w:rsidR="00CF3747" w:rsidRPr="000F51D0" w:rsidRDefault="00CF3747" w:rsidP="00CF3747">
      <w:pPr>
        <w:pStyle w:val="ListParagraph"/>
        <w:numPr>
          <w:ilvl w:val="0"/>
          <w:numId w:val="3"/>
        </w:numPr>
        <w:spacing w:after="0" w:line="300" w:lineRule="atLeast"/>
        <w:rPr>
          <w:rFonts w:ascii="Arial" w:eastAsia="Times New Roman" w:hAnsi="Arial" w:cs="Arial"/>
          <w:sz w:val="24"/>
          <w:szCs w:val="24"/>
          <w:lang w:eastAsia="en-GB"/>
        </w:rPr>
      </w:pPr>
      <w:r w:rsidRPr="000F51D0">
        <w:rPr>
          <w:rFonts w:ascii="Arial" w:eastAsia="Times New Roman" w:hAnsi="Arial" w:cs="Arial"/>
          <w:sz w:val="24"/>
          <w:szCs w:val="24"/>
          <w:lang w:eastAsia="en-GB"/>
        </w:rPr>
        <w:lastRenderedPageBreak/>
        <w:t>Work with the Senior Medical Officer and other IMEs to contribute to the development of a model for a statutory IME service.</w:t>
      </w:r>
    </w:p>
    <w:p w14:paraId="00ED558D"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Maintain comprehensive, accurate records of all deaths scrutinised and undertake analysis as required to inform reporting to the Senior IME. </w:t>
      </w:r>
    </w:p>
    <w:p w14:paraId="2BF7A404"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Support the Senior Medical Officer in delivering a consistent, reliable and high</w:t>
      </w:r>
      <w:r w:rsidRPr="00744C17">
        <w:rPr>
          <w:rFonts w:ascii="Arial" w:eastAsia="Times New Roman" w:hAnsi="Arial" w:cs="Arial"/>
          <w:sz w:val="24"/>
          <w:szCs w:val="24"/>
          <w:lang w:eastAsia="en-GB"/>
        </w:rPr>
        <w:noBreakHyphen/>
        <w:t xml:space="preserve">quality IME review process across all sites. </w:t>
      </w:r>
    </w:p>
    <w:p w14:paraId="565C0438"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Support the training and education of resident doctors and other clinical staff on death certification, MCCD completion and learning from deaths. </w:t>
      </w:r>
    </w:p>
    <w:p w14:paraId="231ACAB9" w14:textId="77777777" w:rsidR="005F15C0"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Work collaboratively with fellow IMEs to share experience, enhance peer learning and promote consistent standards of practice. </w:t>
      </w:r>
    </w:p>
    <w:p w14:paraId="55DFEC6E"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Participate in clinical governance activities relevant to the IME role, including audit, quality improvement, case reviews, and reflective learning. </w:t>
      </w:r>
    </w:p>
    <w:p w14:paraId="0A7E0DE8"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Work effectively with Independent Medical Examiner Officers (IMEOs), delegating appropriate tasks and fostering a cohesive team approach.</w:t>
      </w:r>
    </w:p>
    <w:p w14:paraId="20E83DDF" w14:textId="77777777" w:rsidR="005F15C0" w:rsidRPr="00744C17" w:rsidRDefault="005F15C0" w:rsidP="005F15C0">
      <w:pPr>
        <w:spacing w:after="0" w:line="360" w:lineRule="auto"/>
        <w:rPr>
          <w:rFonts w:ascii="Arial" w:eastAsia="Calibri" w:hAnsi="Arial" w:cs="Arial"/>
          <w:sz w:val="24"/>
          <w:szCs w:val="24"/>
          <w:lang w:val="en" w:eastAsia="en-GB"/>
        </w:rPr>
      </w:pPr>
    </w:p>
    <w:p w14:paraId="089A5D85" w14:textId="77777777" w:rsidR="005F15C0" w:rsidRPr="00744C17" w:rsidRDefault="005F15C0" w:rsidP="005F15C0">
      <w:pPr>
        <w:spacing w:after="0" w:line="360" w:lineRule="auto"/>
        <w:jc w:val="both"/>
        <w:rPr>
          <w:rFonts w:ascii="Arial" w:eastAsia="Calibri" w:hAnsi="Arial" w:cs="Arial"/>
          <w:b/>
          <w:color w:val="333399"/>
          <w:sz w:val="24"/>
          <w:szCs w:val="24"/>
          <w:lang w:eastAsia="en-GB"/>
        </w:rPr>
      </w:pPr>
      <w:r w:rsidRPr="00744C17">
        <w:rPr>
          <w:rFonts w:ascii="Arial" w:eastAsia="Calibri" w:hAnsi="Arial" w:cs="Arial"/>
          <w:b/>
          <w:color w:val="333399"/>
          <w:sz w:val="24"/>
          <w:szCs w:val="24"/>
          <w:lang w:eastAsia="en-GB"/>
        </w:rPr>
        <w:t xml:space="preserve">Person Specification </w:t>
      </w:r>
    </w:p>
    <w:p w14:paraId="25027210" w14:textId="77777777" w:rsidR="005F15C0" w:rsidRPr="00744C17" w:rsidRDefault="005F15C0" w:rsidP="005F15C0">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The postholder will demonstrate:</w:t>
      </w:r>
    </w:p>
    <w:p w14:paraId="69DE92DF"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Commitment to life</w:t>
      </w:r>
      <w:r w:rsidRPr="00744C17">
        <w:rPr>
          <w:rFonts w:ascii="Arial" w:eastAsia="Times New Roman" w:hAnsi="Arial" w:cs="Arial"/>
          <w:sz w:val="24"/>
          <w:szCs w:val="24"/>
          <w:lang w:eastAsia="en-GB"/>
        </w:rPr>
        <w:noBreakHyphen/>
        <w:t>long learning and ongoing professional development.</w:t>
      </w:r>
    </w:p>
    <w:p w14:paraId="1AB564A8"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Up</w:t>
      </w:r>
      <w:r w:rsidRPr="00744C17">
        <w:rPr>
          <w:rFonts w:ascii="Arial" w:eastAsia="Times New Roman" w:hAnsi="Arial" w:cs="Arial"/>
          <w:sz w:val="24"/>
          <w:szCs w:val="24"/>
          <w:lang w:eastAsia="en-GB"/>
        </w:rPr>
        <w:noBreakHyphen/>
        <w:t>to</w:t>
      </w:r>
      <w:r w:rsidRPr="00744C17">
        <w:rPr>
          <w:rFonts w:ascii="Arial" w:eastAsia="Times New Roman" w:hAnsi="Arial" w:cs="Arial"/>
          <w:sz w:val="24"/>
          <w:szCs w:val="24"/>
          <w:lang w:eastAsia="en-GB"/>
        </w:rPr>
        <w:noBreakHyphen/>
        <w:t>date knowledge of causes of death and a sound understanding of the legal and regulatory frameworks underpinning death certification.</w:t>
      </w:r>
    </w:p>
    <w:p w14:paraId="3BE34D3C"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Competence with IT systems, including email, electronic health records, and commonly used software applications.</w:t>
      </w:r>
    </w:p>
    <w:p w14:paraId="1A16C639"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Ability to manage sensitive and confidential information to high standards of accuracy, professionalism, and timeliness.</w:t>
      </w:r>
    </w:p>
    <w:p w14:paraId="76BF40DC"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Strong interpersonal and communication skills, with the ability to handle difficult or emotional conversations with empathy and professionalism.</w:t>
      </w:r>
    </w:p>
    <w:p w14:paraId="2228350E"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Awareness of how personal communication style affects others, with the capacity to adapt approach to suit diverse audiences and circumstances.</w:t>
      </w:r>
    </w:p>
    <w:p w14:paraId="7B881ABF"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Ability to work effectively both independently and as part of a wider multidisciplinary team.</w:t>
      </w:r>
    </w:p>
    <w:p w14:paraId="2F770839"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Ability to organise workload, prioritise effectively and adapt to fluctuating demands and interruptions.</w:t>
      </w:r>
    </w:p>
    <w:p w14:paraId="04834FD9"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Ability to identify, promote and disseminate examples of good practice.</w:t>
      </w:r>
    </w:p>
    <w:p w14:paraId="3C9AE2D7"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Professional integrity, independence and the ability to manage potential conflicts of interest appropriately.</w:t>
      </w:r>
    </w:p>
    <w:p w14:paraId="390CE342" w14:textId="77777777" w:rsidR="005F15C0" w:rsidRPr="00744C17" w:rsidRDefault="005F15C0" w:rsidP="005F15C0">
      <w:pPr>
        <w:spacing w:after="0" w:line="360" w:lineRule="auto"/>
        <w:rPr>
          <w:rFonts w:ascii="Arial" w:eastAsia="Calibri" w:hAnsi="Arial" w:cs="Arial"/>
          <w:sz w:val="24"/>
          <w:szCs w:val="24"/>
          <w:lang w:val="en" w:eastAsia="en-GB"/>
        </w:rPr>
      </w:pPr>
    </w:p>
    <w:p w14:paraId="3E77253B" w14:textId="77777777" w:rsidR="005F15C0" w:rsidRPr="00744C17" w:rsidRDefault="005F15C0" w:rsidP="005F15C0">
      <w:pPr>
        <w:spacing w:after="0" w:line="360" w:lineRule="auto"/>
        <w:rPr>
          <w:rFonts w:ascii="Arial" w:eastAsia="Calibri" w:hAnsi="Arial" w:cs="Arial"/>
          <w:b/>
          <w:bCs/>
          <w:sz w:val="24"/>
          <w:szCs w:val="24"/>
          <w:lang w:val="en" w:eastAsia="en-GB"/>
        </w:rPr>
      </w:pPr>
      <w:r w:rsidRPr="00744C17">
        <w:rPr>
          <w:rFonts w:ascii="Arial" w:eastAsia="Calibri" w:hAnsi="Arial" w:cs="Arial"/>
          <w:b/>
          <w:bCs/>
          <w:sz w:val="24"/>
          <w:szCs w:val="24"/>
          <w:lang w:val="en" w:eastAsia="en-GB"/>
        </w:rPr>
        <w:t>Continuing Professional Development</w:t>
      </w:r>
    </w:p>
    <w:p w14:paraId="7BDC227E" w14:textId="77777777" w:rsidR="005F15C0" w:rsidRPr="00744C17" w:rsidRDefault="005F15C0" w:rsidP="005F15C0">
      <w:p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IMEs are expected to take responsibility for their own continuing professional development in line with GMC requirements and membership of any relevant professional bodies. The IME role should be included in annual whole-practice appraisal.</w:t>
      </w:r>
    </w:p>
    <w:p w14:paraId="472448B7" w14:textId="77777777" w:rsidR="005F15C0" w:rsidRPr="00744C17" w:rsidRDefault="005F15C0" w:rsidP="005F15C0">
      <w:pPr>
        <w:spacing w:after="0" w:line="360" w:lineRule="auto"/>
        <w:rPr>
          <w:rFonts w:ascii="Arial" w:eastAsia="Calibri" w:hAnsi="Arial" w:cs="Arial"/>
          <w:sz w:val="24"/>
          <w:szCs w:val="24"/>
          <w:lang w:val="en" w:eastAsia="en-GB"/>
        </w:rPr>
      </w:pPr>
    </w:p>
    <w:p w14:paraId="56066195" w14:textId="77777777" w:rsidR="005F15C0" w:rsidRPr="00744C17" w:rsidRDefault="005F15C0" w:rsidP="005F15C0">
      <w:pPr>
        <w:spacing w:before="100" w:beforeAutospacing="1" w:after="100" w:afterAutospacing="1" w:line="300" w:lineRule="atLeast"/>
        <w:outlineLvl w:val="0"/>
        <w:rPr>
          <w:rFonts w:ascii="Arial" w:eastAsia="Times New Roman" w:hAnsi="Arial" w:cs="Arial"/>
          <w:b/>
          <w:bCs/>
          <w:kern w:val="36"/>
          <w:sz w:val="24"/>
          <w:szCs w:val="24"/>
          <w:lang w:eastAsia="en-GB"/>
        </w:rPr>
      </w:pPr>
      <w:r w:rsidRPr="00744C17">
        <w:rPr>
          <w:rFonts w:ascii="Arial" w:eastAsia="Times New Roman" w:hAnsi="Arial" w:cs="Arial"/>
          <w:b/>
          <w:bCs/>
          <w:kern w:val="36"/>
          <w:sz w:val="24"/>
          <w:szCs w:val="24"/>
          <w:lang w:eastAsia="en-GB"/>
        </w:rPr>
        <w:lastRenderedPageBreak/>
        <w:t>FINAL NOTE</w:t>
      </w:r>
    </w:p>
    <w:p w14:paraId="4DDA6772" w14:textId="77777777" w:rsidR="005F15C0" w:rsidRPr="00744C17" w:rsidRDefault="005F15C0" w:rsidP="005F15C0">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The above list is not exhaustive but outlines the core expectations of the role. Duties may evolve over time to meet service needs and ongoing development of the IME service.</w:t>
      </w:r>
    </w:p>
    <w:p w14:paraId="4EBF63D8" w14:textId="77777777" w:rsidR="005F15C0" w:rsidRPr="004A0EFB" w:rsidRDefault="005F15C0" w:rsidP="005F15C0">
      <w:pPr>
        <w:spacing w:after="0" w:line="360" w:lineRule="auto"/>
        <w:ind w:left="720"/>
        <w:rPr>
          <w:rFonts w:ascii="Arial" w:eastAsia="Calibri" w:hAnsi="Arial" w:cs="Arial"/>
          <w:sz w:val="24"/>
          <w:szCs w:val="24"/>
          <w:lang w:val="en" w:eastAsia="en-GB"/>
        </w:rPr>
      </w:pPr>
    </w:p>
    <w:p w14:paraId="1F6630BC" w14:textId="77777777" w:rsidR="005F15C0" w:rsidRDefault="005F15C0" w:rsidP="005F15C0">
      <w:pPr>
        <w:pStyle w:val="ListParagraph"/>
        <w:spacing w:after="0" w:line="360" w:lineRule="auto"/>
        <w:jc w:val="both"/>
        <w:rPr>
          <w:rFonts w:ascii="Arial" w:eastAsia="Calibri" w:hAnsi="Arial" w:cs="Arial"/>
          <w:sz w:val="24"/>
          <w:szCs w:val="24"/>
          <w:lang w:val="en"/>
        </w:rPr>
      </w:pPr>
    </w:p>
    <w:p w14:paraId="2E6858EA" w14:textId="77777777" w:rsidR="005F15C0" w:rsidRPr="00491409" w:rsidRDefault="005F15C0" w:rsidP="005F15C0">
      <w:pPr>
        <w:spacing w:after="0" w:line="360" w:lineRule="auto"/>
        <w:jc w:val="both"/>
        <w:rPr>
          <w:rFonts w:ascii="Arial" w:eastAsia="Calibri" w:hAnsi="Arial" w:cs="Arial"/>
          <w:sz w:val="24"/>
          <w:szCs w:val="24"/>
          <w:lang w:val="en"/>
        </w:rPr>
      </w:pPr>
    </w:p>
    <w:p w14:paraId="7427E0D2" w14:textId="77777777" w:rsidR="005F15C0" w:rsidRDefault="005F15C0" w:rsidP="005F15C0">
      <w:pPr>
        <w:spacing w:after="0" w:line="360" w:lineRule="auto"/>
        <w:ind w:left="7920" w:firstLine="720"/>
        <w:rPr>
          <w:rFonts w:ascii="Arial" w:eastAsia="Times New Roman" w:hAnsi="Arial" w:cs="Arial"/>
          <w:b/>
          <w:sz w:val="24"/>
          <w:szCs w:val="24"/>
        </w:rPr>
        <w:sectPr w:rsidR="005F15C0" w:rsidSect="005F15C0">
          <w:pgSz w:w="11906" w:h="16838"/>
          <w:pgMar w:top="1701" w:right="1134" w:bottom="1134" w:left="1134" w:header="709" w:footer="709" w:gutter="0"/>
          <w:cols w:space="708"/>
          <w:docGrid w:linePitch="360"/>
        </w:sectPr>
      </w:pPr>
    </w:p>
    <w:p w14:paraId="38E8D3FF" w14:textId="77777777" w:rsidR="005F15C0" w:rsidRPr="00C02EBD" w:rsidRDefault="005F15C0" w:rsidP="005F15C0">
      <w:pPr>
        <w:spacing w:after="0" w:line="360" w:lineRule="auto"/>
        <w:jc w:val="right"/>
        <w:rPr>
          <w:rFonts w:ascii="Arial" w:eastAsia="Times New Roman" w:hAnsi="Arial" w:cs="Arial"/>
          <w:b/>
          <w:sz w:val="24"/>
          <w:szCs w:val="24"/>
        </w:rPr>
      </w:pPr>
      <w:r w:rsidRPr="00C02EBD">
        <w:rPr>
          <w:rFonts w:ascii="Arial" w:eastAsia="Times New Roman" w:hAnsi="Arial" w:cs="Arial"/>
          <w:b/>
          <w:sz w:val="24"/>
          <w:szCs w:val="24"/>
        </w:rPr>
        <w:lastRenderedPageBreak/>
        <w:t>ANNEX B</w:t>
      </w:r>
    </w:p>
    <w:p w14:paraId="5719B347" w14:textId="77777777" w:rsidR="005F15C0" w:rsidRDefault="005F15C0" w:rsidP="005F15C0">
      <w:pPr>
        <w:spacing w:after="0" w:line="360" w:lineRule="auto"/>
        <w:jc w:val="center"/>
        <w:rPr>
          <w:rFonts w:ascii="Arial" w:eastAsia="Times New Roman" w:hAnsi="Arial" w:cs="Arial"/>
          <w:b/>
          <w:sz w:val="24"/>
          <w:szCs w:val="24"/>
        </w:rPr>
      </w:pPr>
      <w:r w:rsidRPr="00FD3678">
        <w:rPr>
          <w:rFonts w:ascii="Arial" w:eastAsia="Times New Roman" w:hAnsi="Arial" w:cs="Arial"/>
          <w:b/>
          <w:sz w:val="24"/>
          <w:szCs w:val="24"/>
        </w:rPr>
        <w:t>APPLICATION FORM</w:t>
      </w:r>
    </w:p>
    <w:p w14:paraId="0FFF9C3D" w14:textId="77777777" w:rsidR="005F15C0" w:rsidRPr="00FD3678" w:rsidRDefault="005F15C0" w:rsidP="005F15C0">
      <w:pPr>
        <w:spacing w:after="0" w:line="360" w:lineRule="auto"/>
        <w:jc w:val="center"/>
        <w:rPr>
          <w:rFonts w:ascii="Arial" w:eastAsia="Times New Roman" w:hAnsi="Arial" w:cs="Arial"/>
          <w:b/>
          <w:sz w:val="24"/>
          <w:szCs w:val="24"/>
        </w:rPr>
      </w:pPr>
      <w:r w:rsidRPr="00FD3678">
        <w:rPr>
          <w:rFonts w:ascii="Arial" w:eastAsia="Times New Roman" w:hAnsi="Arial" w:cs="Arial"/>
          <w:b/>
          <w:sz w:val="24"/>
          <w:szCs w:val="24"/>
        </w:rPr>
        <w:t>SECONDMENT OPPORTUNITY</w:t>
      </w:r>
    </w:p>
    <w:p w14:paraId="5C1983C9" w14:textId="77777777" w:rsidR="005F15C0" w:rsidRPr="00FD3678" w:rsidRDefault="005F15C0" w:rsidP="005F15C0">
      <w:pPr>
        <w:spacing w:after="0" w:line="360" w:lineRule="auto"/>
        <w:jc w:val="center"/>
        <w:rPr>
          <w:rFonts w:ascii="Arial" w:eastAsia="Calibri" w:hAnsi="Arial" w:cs="Arial"/>
          <w:b/>
          <w:sz w:val="24"/>
          <w:szCs w:val="24"/>
          <w:lang w:eastAsia="en-GB"/>
        </w:rPr>
      </w:pPr>
      <w:r>
        <w:rPr>
          <w:rFonts w:ascii="Arial" w:eastAsia="Calibri" w:hAnsi="Arial" w:cs="Arial"/>
          <w:b/>
          <w:sz w:val="24"/>
          <w:szCs w:val="24"/>
          <w:lang w:eastAsia="en-GB"/>
        </w:rPr>
        <w:t>INDEPENDENT MEDICAL EXAMINER</w:t>
      </w:r>
    </w:p>
    <w:p w14:paraId="59E195A0" w14:textId="77777777" w:rsidR="005F15C0" w:rsidRDefault="005F15C0" w:rsidP="005F15C0">
      <w:pPr>
        <w:spacing w:after="0" w:line="360" w:lineRule="auto"/>
        <w:jc w:val="center"/>
        <w:outlineLvl w:val="0"/>
        <w:rPr>
          <w:rFonts w:ascii="Arial" w:eastAsia="Calibri" w:hAnsi="Arial" w:cs="Arial"/>
          <w:b/>
          <w:sz w:val="24"/>
          <w:szCs w:val="24"/>
          <w:lang w:eastAsia="en-GB"/>
        </w:rPr>
      </w:pPr>
      <w:r w:rsidRPr="00FD3678">
        <w:rPr>
          <w:rFonts w:ascii="Arial" w:eastAsia="Calibri" w:hAnsi="Arial" w:cs="Arial"/>
          <w:b/>
          <w:sz w:val="24"/>
          <w:szCs w:val="24"/>
          <w:lang w:eastAsia="en-GB"/>
        </w:rPr>
        <w:t>DEPARTMENT OF HEALTH</w:t>
      </w:r>
    </w:p>
    <w:p w14:paraId="3E3612A3" w14:textId="77777777" w:rsidR="005F15C0" w:rsidRDefault="005F15C0" w:rsidP="005F15C0">
      <w:pPr>
        <w:spacing w:after="0" w:line="240" w:lineRule="auto"/>
        <w:rPr>
          <w:rFonts w:ascii="Arial" w:eastAsia="Times New Roman" w:hAnsi="Arial" w:cs="Arial"/>
          <w:b/>
          <w:sz w:val="24"/>
          <w:szCs w:val="24"/>
        </w:rPr>
      </w:pPr>
    </w:p>
    <w:p w14:paraId="3B75C631" w14:textId="77777777" w:rsidR="005F15C0" w:rsidRPr="00E128EF" w:rsidRDefault="005F15C0" w:rsidP="005F15C0">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Arial" w:eastAsia="Times New Roman" w:hAnsi="Arial" w:cs="Arial"/>
          <w:bCs/>
          <w:sz w:val="24"/>
          <w:szCs w:val="24"/>
        </w:rPr>
      </w:pPr>
      <w:r w:rsidRPr="00E128EF">
        <w:rPr>
          <w:rFonts w:ascii="Arial" w:eastAsia="Times New Roman" w:hAnsi="Arial" w:cs="Arial"/>
          <w:b/>
          <w:sz w:val="24"/>
          <w:szCs w:val="24"/>
        </w:rPr>
        <w:t xml:space="preserve">PART 1: </w:t>
      </w:r>
      <w:r w:rsidRPr="00E128EF">
        <w:rPr>
          <w:rFonts w:ascii="Arial" w:eastAsia="Times New Roman" w:hAnsi="Arial" w:cs="Arial"/>
          <w:b/>
          <w:sz w:val="24"/>
          <w:szCs w:val="24"/>
        </w:rPr>
        <w:tab/>
        <w:t>PERSONAL DETAILS</w:t>
      </w:r>
    </w:p>
    <w:p w14:paraId="30410A83" w14:textId="77777777" w:rsidR="005F15C0" w:rsidRPr="00FD3678" w:rsidRDefault="005F15C0" w:rsidP="005F15C0">
      <w:pPr>
        <w:spacing w:after="0" w:line="240" w:lineRule="auto"/>
        <w:rPr>
          <w:rFonts w:ascii="Arial" w:eastAsia="Times New Roman" w:hAnsi="Arial" w:cs="Arial"/>
          <w:b/>
          <w:sz w:val="24"/>
          <w:szCs w:val="24"/>
        </w:rPr>
      </w:pPr>
    </w:p>
    <w:p w14:paraId="4A3D0CB8" w14:textId="1807B0E0" w:rsidR="005F15C0" w:rsidRPr="00F33839" w:rsidRDefault="005F15C0" w:rsidP="005F15C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Title</w:t>
      </w:r>
      <w:r>
        <w:rPr>
          <w:rFonts w:ascii="Arial" w:eastAsia="Times New Roman" w:hAnsi="Arial" w:cs="Arial"/>
          <w:b/>
        </w:rPr>
        <w:t>:</w:t>
      </w:r>
      <w:r w:rsidRPr="00F33839">
        <w:rPr>
          <w:rFonts w:ascii="Arial" w:eastAsia="Times New Roman" w:hAnsi="Arial" w:cs="Arial"/>
          <w:b/>
        </w:rPr>
        <w:tab/>
      </w:r>
    </w:p>
    <w:p w14:paraId="231DD379" w14:textId="77777777" w:rsidR="005F15C0" w:rsidRPr="00F33839" w:rsidRDefault="005F15C0" w:rsidP="005F15C0">
      <w:pPr>
        <w:spacing w:after="0" w:line="240" w:lineRule="auto"/>
        <w:rPr>
          <w:rFonts w:ascii="Arial" w:eastAsia="Times New Roman" w:hAnsi="Arial" w:cs="Arial"/>
          <w:b/>
        </w:rPr>
      </w:pPr>
    </w:p>
    <w:p w14:paraId="4A46A09F"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Forename</w:t>
      </w:r>
      <w:r>
        <w:rPr>
          <w:rFonts w:ascii="Arial" w:eastAsia="Times New Roman" w:hAnsi="Arial" w:cs="Arial"/>
          <w:b/>
        </w:rPr>
        <w:t>:</w:t>
      </w:r>
      <w:r w:rsidRPr="00F33839">
        <w:rPr>
          <w:rFonts w:ascii="Arial" w:eastAsia="Times New Roman" w:hAnsi="Arial" w:cs="Arial"/>
          <w:b/>
        </w:rPr>
        <w:tab/>
      </w:r>
    </w:p>
    <w:p w14:paraId="128CE189" w14:textId="77777777" w:rsidR="005F15C0" w:rsidRPr="00F33839" w:rsidRDefault="005F15C0" w:rsidP="005F15C0">
      <w:pPr>
        <w:tabs>
          <w:tab w:val="left" w:pos="-900"/>
          <w:tab w:val="left" w:pos="1080"/>
        </w:tabs>
        <w:spacing w:after="0" w:line="240" w:lineRule="auto"/>
        <w:rPr>
          <w:rFonts w:ascii="Arial" w:eastAsia="Times New Roman" w:hAnsi="Arial" w:cs="Arial"/>
          <w:b/>
        </w:rPr>
      </w:pPr>
    </w:p>
    <w:p w14:paraId="41B4FC37"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Middle Name(s)</w:t>
      </w:r>
      <w:r>
        <w:rPr>
          <w:rFonts w:ascii="Arial" w:eastAsia="Times New Roman" w:hAnsi="Arial" w:cs="Arial"/>
          <w:b/>
        </w:rPr>
        <w:t>:</w:t>
      </w:r>
      <w:r w:rsidRPr="00F33839">
        <w:rPr>
          <w:rFonts w:ascii="Arial" w:eastAsia="Times New Roman" w:hAnsi="Arial" w:cs="Arial"/>
          <w:b/>
        </w:rPr>
        <w:tab/>
      </w:r>
    </w:p>
    <w:p w14:paraId="573CB3B4" w14:textId="77777777" w:rsidR="005F15C0" w:rsidRPr="00F33839" w:rsidRDefault="005F15C0" w:rsidP="005F15C0">
      <w:pPr>
        <w:tabs>
          <w:tab w:val="left" w:pos="-900"/>
          <w:tab w:val="left" w:pos="1080"/>
        </w:tabs>
        <w:spacing w:after="0" w:line="240" w:lineRule="auto"/>
        <w:rPr>
          <w:rFonts w:ascii="Arial" w:eastAsia="Times New Roman" w:hAnsi="Arial" w:cs="Arial"/>
          <w:b/>
        </w:rPr>
      </w:pPr>
    </w:p>
    <w:p w14:paraId="4EC6E58B"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Surname</w:t>
      </w:r>
      <w:r>
        <w:rPr>
          <w:rFonts w:ascii="Arial" w:eastAsia="Times New Roman" w:hAnsi="Arial" w:cs="Arial"/>
          <w:b/>
        </w:rPr>
        <w:t>:</w:t>
      </w:r>
      <w:r w:rsidRPr="00F33839">
        <w:rPr>
          <w:rFonts w:ascii="Arial" w:eastAsia="Times New Roman" w:hAnsi="Arial" w:cs="Arial"/>
          <w:b/>
        </w:rPr>
        <w:tab/>
      </w:r>
    </w:p>
    <w:p w14:paraId="3F60E794" w14:textId="77777777" w:rsidR="005F15C0" w:rsidRPr="00F33839" w:rsidRDefault="005F15C0" w:rsidP="005F15C0">
      <w:pPr>
        <w:tabs>
          <w:tab w:val="left" w:pos="-900"/>
          <w:tab w:val="left" w:pos="1080"/>
        </w:tabs>
        <w:spacing w:after="0" w:line="240" w:lineRule="auto"/>
        <w:rPr>
          <w:rFonts w:ascii="Arial" w:eastAsia="Times New Roman" w:hAnsi="Arial" w:cs="Arial"/>
          <w:b/>
        </w:rPr>
      </w:pPr>
    </w:p>
    <w:p w14:paraId="03A0E9B1"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Former Surname(s) if applicable</w:t>
      </w:r>
      <w:r>
        <w:rPr>
          <w:rFonts w:ascii="Arial" w:eastAsia="Times New Roman" w:hAnsi="Arial" w:cs="Arial"/>
          <w:b/>
        </w:rPr>
        <w:t>:</w:t>
      </w:r>
      <w:r w:rsidRPr="00F33839">
        <w:rPr>
          <w:rFonts w:ascii="Arial" w:eastAsia="Times New Roman" w:hAnsi="Arial" w:cs="Arial"/>
          <w:b/>
        </w:rPr>
        <w:tab/>
      </w:r>
    </w:p>
    <w:p w14:paraId="4F31E55F" w14:textId="77777777" w:rsidR="005F15C0" w:rsidRPr="00F33839" w:rsidRDefault="005F15C0" w:rsidP="005F15C0">
      <w:pPr>
        <w:tabs>
          <w:tab w:val="left" w:pos="-900"/>
          <w:tab w:val="left" w:pos="1080"/>
        </w:tabs>
        <w:spacing w:after="0" w:line="240" w:lineRule="auto"/>
        <w:rPr>
          <w:rFonts w:ascii="Arial" w:eastAsia="Times New Roman" w:hAnsi="Arial" w:cs="Arial"/>
          <w:b/>
        </w:rPr>
      </w:pPr>
    </w:p>
    <w:p w14:paraId="48393E95"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Cs/>
        </w:rPr>
      </w:pPr>
      <w:r w:rsidRPr="00F33839">
        <w:rPr>
          <w:rFonts w:ascii="Arial" w:eastAsia="Times New Roman" w:hAnsi="Arial" w:cs="Arial"/>
          <w:b/>
        </w:rPr>
        <w:t>Address</w:t>
      </w:r>
      <w:r>
        <w:rPr>
          <w:rFonts w:ascii="Arial" w:eastAsia="Times New Roman" w:hAnsi="Arial" w:cs="Arial"/>
          <w:b/>
        </w:rPr>
        <w:t>:</w:t>
      </w:r>
      <w:r w:rsidRPr="00F33839">
        <w:rPr>
          <w:rFonts w:ascii="Arial" w:eastAsia="Times New Roman" w:hAnsi="Arial" w:cs="Arial"/>
          <w:b/>
        </w:rPr>
        <w:tab/>
      </w:r>
    </w:p>
    <w:p w14:paraId="5722C87F"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Cs/>
        </w:rPr>
      </w:pPr>
      <w:r w:rsidRPr="00F33839">
        <w:rPr>
          <w:rFonts w:ascii="Arial" w:eastAsia="Times New Roman" w:hAnsi="Arial" w:cs="Arial"/>
          <w:b/>
        </w:rPr>
        <w:t>Postcode</w:t>
      </w:r>
      <w:r>
        <w:rPr>
          <w:rFonts w:ascii="Arial" w:eastAsia="Times New Roman" w:hAnsi="Arial" w:cs="Arial"/>
          <w:b/>
        </w:rPr>
        <w:t>:</w:t>
      </w:r>
      <w:r w:rsidRPr="00F33839">
        <w:rPr>
          <w:rFonts w:ascii="Arial" w:eastAsia="Times New Roman" w:hAnsi="Arial" w:cs="Arial"/>
          <w:b/>
        </w:rPr>
        <w:tab/>
      </w:r>
    </w:p>
    <w:p w14:paraId="6C729F54"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Cs/>
        </w:rPr>
      </w:pPr>
      <w:r w:rsidRPr="00F33839">
        <w:rPr>
          <w:rFonts w:ascii="Arial" w:eastAsia="Times New Roman" w:hAnsi="Arial" w:cs="Arial"/>
          <w:b/>
        </w:rPr>
        <w:t>Country</w:t>
      </w:r>
      <w:r>
        <w:rPr>
          <w:rFonts w:ascii="Arial" w:eastAsia="Times New Roman" w:hAnsi="Arial" w:cs="Arial"/>
          <w:b/>
        </w:rPr>
        <w:t>:</w:t>
      </w:r>
      <w:r w:rsidRPr="00F33839">
        <w:rPr>
          <w:rFonts w:ascii="Arial" w:eastAsia="Times New Roman" w:hAnsi="Arial" w:cs="Arial"/>
          <w:b/>
        </w:rPr>
        <w:tab/>
      </w:r>
    </w:p>
    <w:p w14:paraId="045748A3" w14:textId="77777777" w:rsidR="005F15C0" w:rsidRPr="00F33839" w:rsidRDefault="005F15C0" w:rsidP="005F15C0">
      <w:pPr>
        <w:tabs>
          <w:tab w:val="left" w:pos="-900"/>
          <w:tab w:val="left" w:pos="1080"/>
        </w:tabs>
        <w:spacing w:after="0" w:line="240" w:lineRule="auto"/>
        <w:rPr>
          <w:rFonts w:ascii="Arial" w:eastAsia="Times New Roman" w:hAnsi="Arial" w:cs="Arial"/>
          <w:b/>
        </w:rPr>
      </w:pPr>
    </w:p>
    <w:p w14:paraId="238A5714" w14:textId="77777777" w:rsidR="005F15C0" w:rsidRDefault="005F15C0" w:rsidP="005F15C0">
      <w:pPr>
        <w:tabs>
          <w:tab w:val="left" w:pos="-900"/>
          <w:tab w:val="left" w:pos="1080"/>
        </w:tabs>
        <w:spacing w:after="0" w:line="360" w:lineRule="auto"/>
        <w:rPr>
          <w:rFonts w:ascii="Arial" w:eastAsia="Times New Roman" w:hAnsi="Arial" w:cs="Arial"/>
          <w:b/>
        </w:rPr>
      </w:pPr>
    </w:p>
    <w:p w14:paraId="0D3B6725" w14:textId="77777777" w:rsidR="005F15C0" w:rsidRDefault="005F15C0" w:rsidP="005F15C0">
      <w:pPr>
        <w:tabs>
          <w:tab w:val="left" w:pos="-900"/>
          <w:tab w:val="left" w:pos="1080"/>
        </w:tabs>
        <w:spacing w:after="0" w:line="240" w:lineRule="auto"/>
        <w:rPr>
          <w:rFonts w:ascii="Arial" w:eastAsia="Times New Roman" w:hAnsi="Arial" w:cs="Arial"/>
          <w:b/>
        </w:rPr>
      </w:pPr>
      <w:r>
        <w:rPr>
          <w:rFonts w:ascii="Arial" w:eastAsia="Times New Roman" w:hAnsi="Arial" w:cs="Arial"/>
          <w:b/>
        </w:rPr>
        <w:t>Please provide details of where you can be contacted during working hours:</w:t>
      </w:r>
    </w:p>
    <w:p w14:paraId="3AF0B7DB" w14:textId="77777777" w:rsidR="005F15C0" w:rsidRDefault="005F15C0" w:rsidP="005F15C0">
      <w:pPr>
        <w:tabs>
          <w:tab w:val="left" w:pos="-900"/>
          <w:tab w:val="left" w:pos="1080"/>
        </w:tabs>
        <w:spacing w:after="0" w:line="240" w:lineRule="auto"/>
        <w:rPr>
          <w:rFonts w:ascii="Arial" w:eastAsia="Times New Roman" w:hAnsi="Arial" w:cs="Arial"/>
          <w:b/>
        </w:rPr>
      </w:pPr>
    </w:p>
    <w:p w14:paraId="3FCA15FD"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Pr>
          <w:rFonts w:ascii="Arial" w:eastAsia="Times New Roman" w:hAnsi="Arial" w:cs="Arial"/>
          <w:b/>
        </w:rPr>
        <w:t>E-mail:</w:t>
      </w:r>
      <w:r w:rsidRPr="00F33839">
        <w:rPr>
          <w:rFonts w:ascii="Arial" w:eastAsia="Times New Roman" w:hAnsi="Arial" w:cs="Arial"/>
          <w:b/>
        </w:rPr>
        <w:tab/>
      </w:r>
    </w:p>
    <w:p w14:paraId="46BA650C" w14:textId="77777777" w:rsidR="005F15C0" w:rsidRDefault="005F15C0" w:rsidP="005F15C0">
      <w:pPr>
        <w:tabs>
          <w:tab w:val="left" w:pos="-900"/>
          <w:tab w:val="left" w:pos="1080"/>
        </w:tabs>
        <w:spacing w:after="0" w:line="240" w:lineRule="auto"/>
        <w:rPr>
          <w:rFonts w:ascii="Arial" w:eastAsia="Times New Roman" w:hAnsi="Arial" w:cs="Arial"/>
          <w:b/>
        </w:rPr>
      </w:pPr>
    </w:p>
    <w:p w14:paraId="77C36AE7"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Pr>
          <w:rFonts w:ascii="Arial" w:eastAsia="Times New Roman" w:hAnsi="Arial" w:cs="Arial"/>
          <w:b/>
        </w:rPr>
        <w:t>Mobile:</w:t>
      </w:r>
      <w:r w:rsidRPr="00F33839">
        <w:rPr>
          <w:rFonts w:ascii="Arial" w:eastAsia="Times New Roman" w:hAnsi="Arial" w:cs="Arial"/>
          <w:b/>
        </w:rPr>
        <w:tab/>
      </w:r>
    </w:p>
    <w:p w14:paraId="1EE90F30" w14:textId="77777777" w:rsidR="005F15C0" w:rsidRDefault="005F15C0" w:rsidP="005F15C0">
      <w:pPr>
        <w:tabs>
          <w:tab w:val="left" w:pos="-900"/>
          <w:tab w:val="left" w:pos="1080"/>
        </w:tabs>
        <w:spacing w:after="0" w:line="240" w:lineRule="auto"/>
        <w:rPr>
          <w:rFonts w:ascii="Arial" w:eastAsia="Times New Roman" w:hAnsi="Arial" w:cs="Arial"/>
          <w:b/>
        </w:rPr>
      </w:pPr>
    </w:p>
    <w:p w14:paraId="6DF8743C"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Cs/>
        </w:rPr>
      </w:pPr>
      <w:r>
        <w:rPr>
          <w:rFonts w:ascii="Arial" w:eastAsia="Times New Roman" w:hAnsi="Arial" w:cs="Arial"/>
          <w:b/>
        </w:rPr>
        <w:t>Telephone:</w:t>
      </w:r>
      <w:r w:rsidRPr="00F33839">
        <w:rPr>
          <w:rFonts w:ascii="Arial" w:eastAsia="Times New Roman" w:hAnsi="Arial" w:cs="Arial"/>
          <w:b/>
        </w:rPr>
        <w:tab/>
      </w:r>
    </w:p>
    <w:p w14:paraId="6F900CCB" w14:textId="77777777" w:rsidR="005F15C0" w:rsidRPr="00F33839" w:rsidRDefault="005F15C0" w:rsidP="005F15C0">
      <w:pPr>
        <w:tabs>
          <w:tab w:val="left" w:pos="-900"/>
          <w:tab w:val="left" w:pos="1080"/>
        </w:tabs>
        <w:spacing w:after="0" w:line="360" w:lineRule="auto"/>
        <w:rPr>
          <w:rFonts w:ascii="Arial" w:eastAsia="Times New Roman" w:hAnsi="Arial" w:cs="Arial"/>
          <w:b/>
        </w:rPr>
      </w:pPr>
    </w:p>
    <w:p w14:paraId="0447B046" w14:textId="77777777" w:rsidR="005F15C0" w:rsidRPr="00FD3678" w:rsidRDefault="005F15C0" w:rsidP="005F15C0">
      <w:pPr>
        <w:tabs>
          <w:tab w:val="left" w:pos="-142"/>
          <w:tab w:val="left" w:pos="1080"/>
        </w:tabs>
        <w:spacing w:after="0" w:line="360" w:lineRule="auto"/>
        <w:rPr>
          <w:rFonts w:ascii="Arial" w:eastAsia="Times New Roman" w:hAnsi="Arial" w:cs="Arial"/>
          <w:b/>
          <w:sz w:val="24"/>
          <w:szCs w:val="24"/>
        </w:rPr>
      </w:pPr>
      <w:r w:rsidRPr="00FD3678">
        <w:rPr>
          <w:rFonts w:ascii="Arial" w:eastAsia="Times New Roman" w:hAnsi="Arial" w:cs="Arial"/>
          <w:b/>
          <w:sz w:val="24"/>
          <w:szCs w:val="24"/>
        </w:rPr>
        <w:t>The selection process will involve a written application</w:t>
      </w:r>
      <w:r>
        <w:rPr>
          <w:rFonts w:ascii="Arial" w:eastAsia="Times New Roman" w:hAnsi="Arial" w:cs="Arial"/>
          <w:b/>
          <w:sz w:val="24"/>
          <w:szCs w:val="24"/>
        </w:rPr>
        <w:t xml:space="preserve">, </w:t>
      </w:r>
      <w:r w:rsidRPr="00FD3678">
        <w:rPr>
          <w:rFonts w:ascii="Arial" w:eastAsia="Times New Roman" w:hAnsi="Arial" w:cs="Arial"/>
          <w:b/>
          <w:sz w:val="24"/>
          <w:szCs w:val="24"/>
        </w:rPr>
        <w:t>paper sift</w:t>
      </w:r>
      <w:r>
        <w:rPr>
          <w:rFonts w:ascii="Arial" w:eastAsia="Times New Roman" w:hAnsi="Arial" w:cs="Arial"/>
          <w:b/>
          <w:sz w:val="24"/>
          <w:szCs w:val="24"/>
        </w:rPr>
        <w:t xml:space="preserve"> and interview</w:t>
      </w:r>
      <w:r w:rsidRPr="00FD3678">
        <w:rPr>
          <w:rFonts w:ascii="Arial" w:eastAsia="Times New Roman" w:hAnsi="Arial" w:cs="Arial"/>
          <w:b/>
          <w:sz w:val="24"/>
          <w:szCs w:val="24"/>
        </w:rPr>
        <w:t>.</w:t>
      </w:r>
    </w:p>
    <w:p w14:paraId="4D422FE4" w14:textId="77777777" w:rsidR="005F15C0" w:rsidRPr="00FD3678" w:rsidRDefault="005F15C0" w:rsidP="005F15C0">
      <w:pPr>
        <w:tabs>
          <w:tab w:val="left" w:pos="-900"/>
          <w:tab w:val="left" w:pos="1080"/>
        </w:tabs>
        <w:spacing w:after="0" w:line="360" w:lineRule="auto"/>
        <w:rPr>
          <w:rFonts w:ascii="Arial" w:eastAsia="Times New Roman" w:hAnsi="Arial" w:cs="Arial"/>
          <w:b/>
          <w:sz w:val="24"/>
          <w:szCs w:val="24"/>
        </w:rPr>
      </w:pPr>
    </w:p>
    <w:p w14:paraId="7F341C16" w14:textId="77777777" w:rsidR="005F15C0" w:rsidRPr="00FD3678" w:rsidRDefault="005F15C0" w:rsidP="005F15C0">
      <w:pPr>
        <w:tabs>
          <w:tab w:val="left" w:pos="0"/>
          <w:tab w:val="left" w:pos="1080"/>
        </w:tabs>
        <w:spacing w:after="0" w:line="360" w:lineRule="auto"/>
        <w:rPr>
          <w:rFonts w:ascii="Arial" w:eastAsia="Times New Roman" w:hAnsi="Arial" w:cs="Arial"/>
          <w:b/>
          <w:sz w:val="24"/>
          <w:szCs w:val="24"/>
        </w:rPr>
      </w:pPr>
      <w:r w:rsidRPr="00FD3678">
        <w:rPr>
          <w:rFonts w:ascii="Arial" w:eastAsia="Times New Roman" w:hAnsi="Arial" w:cs="Arial"/>
          <w:b/>
          <w:sz w:val="24"/>
          <w:szCs w:val="24"/>
        </w:rPr>
        <w:t xml:space="preserve">It is therefore important that applicants indicate fully how and to what extent the competence requirements are met giving dates and examples. </w:t>
      </w:r>
    </w:p>
    <w:p w14:paraId="0D26652B" w14:textId="77777777" w:rsidR="005F15C0" w:rsidRPr="00FD3678" w:rsidRDefault="005F15C0" w:rsidP="005F15C0">
      <w:pPr>
        <w:tabs>
          <w:tab w:val="left" w:pos="-900"/>
          <w:tab w:val="left" w:pos="1080"/>
        </w:tabs>
        <w:spacing w:after="0" w:line="360" w:lineRule="auto"/>
        <w:rPr>
          <w:rFonts w:ascii="Arial" w:eastAsia="Times New Roman" w:hAnsi="Arial" w:cs="Arial"/>
          <w:sz w:val="24"/>
          <w:szCs w:val="24"/>
        </w:rPr>
      </w:pPr>
    </w:p>
    <w:p w14:paraId="1503C8C3" w14:textId="77777777" w:rsidR="005F15C0" w:rsidRPr="00FD3678" w:rsidRDefault="005F15C0" w:rsidP="005F15C0">
      <w:pPr>
        <w:spacing w:after="0" w:line="360" w:lineRule="auto"/>
        <w:rPr>
          <w:rFonts w:ascii="Arial" w:eastAsia="Times New Roman" w:hAnsi="Arial" w:cs="Arial"/>
          <w:b/>
          <w:sz w:val="24"/>
          <w:szCs w:val="24"/>
        </w:rPr>
      </w:pPr>
      <w:r w:rsidRPr="00FD3678">
        <w:rPr>
          <w:rFonts w:ascii="Arial" w:eastAsia="Times New Roman" w:hAnsi="Arial" w:cs="Arial"/>
          <w:b/>
          <w:sz w:val="24"/>
          <w:szCs w:val="24"/>
        </w:rPr>
        <w:t xml:space="preserve">The examples/evidence you provide in this form must relate to your own experience/performance. </w:t>
      </w:r>
    </w:p>
    <w:p w14:paraId="4D39A5C6" w14:textId="77777777" w:rsidR="005F15C0" w:rsidRPr="00FD3678" w:rsidRDefault="005F15C0" w:rsidP="005F15C0">
      <w:pPr>
        <w:spacing w:after="0" w:line="360" w:lineRule="auto"/>
        <w:jc w:val="both"/>
        <w:rPr>
          <w:rFonts w:ascii="Arial" w:eastAsia="Times New Roman" w:hAnsi="Arial" w:cs="Arial"/>
          <w:b/>
          <w:sz w:val="24"/>
          <w:szCs w:val="24"/>
        </w:rPr>
      </w:pPr>
    </w:p>
    <w:p w14:paraId="37997AF7" w14:textId="77777777" w:rsidR="005F15C0" w:rsidRPr="00FD3678" w:rsidRDefault="005F15C0" w:rsidP="005F15C0">
      <w:pPr>
        <w:spacing w:after="0" w:line="360" w:lineRule="auto"/>
        <w:jc w:val="both"/>
        <w:rPr>
          <w:rFonts w:ascii="Arial" w:eastAsia="Times New Roman" w:hAnsi="Arial" w:cs="Arial"/>
          <w:b/>
          <w:sz w:val="24"/>
          <w:szCs w:val="24"/>
        </w:rPr>
      </w:pPr>
      <w:r w:rsidRPr="00FD3678">
        <w:rPr>
          <w:rFonts w:ascii="Arial" w:eastAsia="Times New Roman" w:hAnsi="Arial" w:cs="Arial"/>
          <w:b/>
          <w:sz w:val="24"/>
          <w:szCs w:val="24"/>
        </w:rPr>
        <w:t xml:space="preserve">Forms to be completed in </w:t>
      </w:r>
      <w:r w:rsidRPr="00FD3678">
        <w:rPr>
          <w:rFonts w:ascii="Arial" w:eastAsia="Times New Roman" w:hAnsi="Arial" w:cs="Arial"/>
          <w:b/>
          <w:sz w:val="24"/>
          <w:szCs w:val="24"/>
          <w:u w:val="single"/>
        </w:rPr>
        <w:t>Arial Font Size 11</w:t>
      </w:r>
      <w:r>
        <w:rPr>
          <w:rFonts w:ascii="Arial" w:eastAsia="Times New Roman" w:hAnsi="Arial" w:cs="Arial"/>
          <w:b/>
          <w:sz w:val="24"/>
          <w:szCs w:val="24"/>
          <w:u w:val="single"/>
        </w:rPr>
        <w:t>, single line spacing</w:t>
      </w:r>
      <w:r w:rsidRPr="00FD3678">
        <w:rPr>
          <w:rFonts w:ascii="Arial" w:eastAsia="Times New Roman" w:hAnsi="Arial" w:cs="Arial"/>
          <w:b/>
          <w:sz w:val="24"/>
          <w:szCs w:val="24"/>
          <w:u w:val="single"/>
        </w:rPr>
        <w:t>.</w:t>
      </w:r>
    </w:p>
    <w:p w14:paraId="160F2E00" w14:textId="77777777" w:rsidR="005F15C0" w:rsidRPr="00FD3678" w:rsidRDefault="005F15C0" w:rsidP="005F15C0">
      <w:pPr>
        <w:spacing w:after="0" w:line="360" w:lineRule="auto"/>
        <w:jc w:val="both"/>
        <w:rPr>
          <w:rFonts w:ascii="Arial" w:eastAsia="Times New Roman" w:hAnsi="Arial" w:cs="Arial"/>
          <w:b/>
          <w:sz w:val="24"/>
          <w:szCs w:val="24"/>
        </w:rPr>
      </w:pPr>
    </w:p>
    <w:p w14:paraId="69B6A531" w14:textId="7C22E208" w:rsidR="005F15C0" w:rsidRDefault="005F15C0" w:rsidP="005F15C0">
      <w:pPr>
        <w:spacing w:after="0" w:line="360" w:lineRule="auto"/>
        <w:jc w:val="both"/>
        <w:rPr>
          <w:rFonts w:ascii="Arial" w:eastAsia="Times New Roman" w:hAnsi="Arial" w:cs="Arial"/>
          <w:b/>
          <w:sz w:val="24"/>
          <w:szCs w:val="24"/>
        </w:rPr>
      </w:pPr>
      <w:r w:rsidRPr="00E128EF">
        <w:rPr>
          <w:rFonts w:ascii="Arial" w:eastAsia="Times New Roman" w:hAnsi="Arial" w:cs="Arial"/>
          <w:b/>
          <w:sz w:val="24"/>
          <w:szCs w:val="24"/>
        </w:rPr>
        <w:t xml:space="preserve">Please return the completed application form by e-mail to: </w:t>
      </w:r>
      <w:hyperlink r:id="rId13" w:history="1">
        <w:r w:rsidR="000D061F" w:rsidRPr="00182576">
          <w:rPr>
            <w:rStyle w:val="Hyperlink"/>
            <w:rFonts w:ascii="Arial" w:eastAsia="Times New Roman" w:hAnsi="Arial" w:cs="Arial"/>
            <w:b/>
            <w:sz w:val="24"/>
            <w:szCs w:val="24"/>
          </w:rPr>
          <w:t>IMErecruitment@health-ni.gov.uk</w:t>
        </w:r>
      </w:hyperlink>
      <w:r w:rsidR="000F51D0">
        <w:rPr>
          <w:rFonts w:ascii="Arial" w:eastAsia="Times New Roman" w:hAnsi="Arial" w:cs="Arial"/>
          <w:b/>
          <w:sz w:val="24"/>
          <w:szCs w:val="24"/>
        </w:rPr>
        <w:t xml:space="preserve"> </w:t>
      </w:r>
      <w:r w:rsidRPr="00E128EF">
        <w:rPr>
          <w:rFonts w:ascii="Arial" w:eastAsia="Times New Roman" w:hAnsi="Arial" w:cs="Arial"/>
          <w:b/>
          <w:sz w:val="24"/>
          <w:szCs w:val="24"/>
        </w:rPr>
        <w:t xml:space="preserve">by 15:00 on </w:t>
      </w:r>
      <w:r w:rsidR="000F51D0">
        <w:rPr>
          <w:rFonts w:ascii="Arial" w:eastAsia="Times New Roman" w:hAnsi="Arial" w:cs="Arial"/>
          <w:b/>
          <w:sz w:val="24"/>
          <w:szCs w:val="24"/>
        </w:rPr>
        <w:t xml:space="preserve">Friday </w:t>
      </w:r>
      <w:r w:rsidR="000D061F">
        <w:rPr>
          <w:rFonts w:ascii="Arial" w:eastAsia="Times New Roman" w:hAnsi="Arial" w:cs="Arial"/>
          <w:b/>
          <w:sz w:val="24"/>
          <w:szCs w:val="24"/>
        </w:rPr>
        <w:t>19</w:t>
      </w:r>
      <w:r w:rsidR="000F51D0" w:rsidRPr="000F51D0">
        <w:rPr>
          <w:rFonts w:ascii="Arial" w:eastAsia="Times New Roman" w:hAnsi="Arial" w:cs="Arial"/>
          <w:b/>
          <w:sz w:val="24"/>
          <w:szCs w:val="24"/>
          <w:vertAlign w:val="superscript"/>
        </w:rPr>
        <w:t>th</w:t>
      </w:r>
      <w:r w:rsidR="000F51D0">
        <w:rPr>
          <w:rFonts w:ascii="Arial" w:eastAsia="Times New Roman" w:hAnsi="Arial" w:cs="Arial"/>
          <w:b/>
          <w:sz w:val="24"/>
          <w:szCs w:val="24"/>
        </w:rPr>
        <w:t xml:space="preserve"> </w:t>
      </w:r>
      <w:r w:rsidR="000D061F">
        <w:rPr>
          <w:rFonts w:ascii="Arial" w:eastAsia="Times New Roman" w:hAnsi="Arial" w:cs="Arial"/>
          <w:b/>
          <w:sz w:val="24"/>
          <w:szCs w:val="24"/>
        </w:rPr>
        <w:t xml:space="preserve">June </w:t>
      </w:r>
      <w:r w:rsidR="000F51D0">
        <w:rPr>
          <w:rFonts w:ascii="Arial" w:eastAsia="Times New Roman" w:hAnsi="Arial" w:cs="Arial"/>
          <w:b/>
          <w:sz w:val="24"/>
          <w:szCs w:val="24"/>
        </w:rPr>
        <w:t>2026</w:t>
      </w:r>
    </w:p>
    <w:p w14:paraId="1EEC3826" w14:textId="77777777" w:rsidR="005F15C0" w:rsidRPr="00FD3678" w:rsidRDefault="005F15C0" w:rsidP="005F15C0">
      <w:pPr>
        <w:spacing w:after="0" w:line="360" w:lineRule="auto"/>
        <w:jc w:val="both"/>
        <w:rPr>
          <w:rFonts w:ascii="Arial" w:eastAsia="Times New Roman" w:hAnsi="Arial" w:cs="Arial"/>
          <w:b/>
          <w:sz w:val="24"/>
          <w:szCs w:val="24"/>
        </w:rPr>
      </w:pPr>
    </w:p>
    <w:p w14:paraId="6732BA22" w14:textId="77777777" w:rsidR="005F15C0" w:rsidRPr="00FD3678" w:rsidRDefault="005F15C0" w:rsidP="005F15C0">
      <w:pPr>
        <w:spacing w:after="0" w:line="360" w:lineRule="auto"/>
        <w:jc w:val="both"/>
        <w:rPr>
          <w:rFonts w:ascii="Arial" w:eastAsia="Times New Roman" w:hAnsi="Arial" w:cs="Arial"/>
          <w:b/>
          <w:sz w:val="24"/>
          <w:szCs w:val="24"/>
        </w:rPr>
      </w:pPr>
      <w:r w:rsidRPr="00FD3678">
        <w:rPr>
          <w:rFonts w:ascii="Arial" w:eastAsia="Times New Roman" w:hAnsi="Arial" w:cs="Arial"/>
          <w:b/>
          <w:sz w:val="24"/>
          <w:szCs w:val="24"/>
        </w:rPr>
        <w:t>LATE APPLICATIONS WILL NOT BE ACCEPTED</w:t>
      </w:r>
    </w:p>
    <w:p w14:paraId="201B8A43" w14:textId="77777777" w:rsidR="005F15C0" w:rsidRPr="00FD3678" w:rsidRDefault="005F15C0" w:rsidP="005F15C0">
      <w:pPr>
        <w:spacing w:after="0" w:line="360" w:lineRule="auto"/>
        <w:jc w:val="both"/>
        <w:rPr>
          <w:rFonts w:ascii="Arial" w:eastAsia="Times New Roman" w:hAnsi="Arial" w:cs="Arial"/>
          <w:b/>
          <w:sz w:val="24"/>
          <w:szCs w:val="24"/>
        </w:rPr>
      </w:pPr>
    </w:p>
    <w:p w14:paraId="5B93F2FF" w14:textId="77777777" w:rsidR="005F15C0" w:rsidRPr="00424F3B" w:rsidRDefault="005F15C0" w:rsidP="005F15C0">
      <w:pPr>
        <w:pStyle w:val="ListParagraph"/>
        <w:spacing w:after="160" w:line="259" w:lineRule="auto"/>
        <w:ind w:left="360"/>
        <w:rPr>
          <w:rFonts w:ascii="Arial" w:hAnsi="Arial" w:cs="Arial"/>
          <w:sz w:val="24"/>
          <w:szCs w:val="24"/>
        </w:rPr>
      </w:pPr>
      <w:r w:rsidRPr="00424F3B">
        <w:rPr>
          <w:rFonts w:ascii="Arial" w:hAnsi="Arial" w:cs="Arial"/>
          <w:sz w:val="24"/>
          <w:szCs w:val="24"/>
        </w:rPr>
        <w:br w:type="page"/>
      </w:r>
    </w:p>
    <w:p w14:paraId="55DE057D" w14:textId="77777777" w:rsidR="005F15C0" w:rsidRPr="00E128EF" w:rsidRDefault="005F15C0" w:rsidP="005F15C0">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Arial" w:eastAsia="Times New Roman" w:hAnsi="Arial" w:cs="Arial"/>
          <w:bCs/>
          <w:sz w:val="24"/>
          <w:szCs w:val="24"/>
        </w:rPr>
      </w:pPr>
      <w:r w:rsidRPr="00E128EF">
        <w:rPr>
          <w:rFonts w:ascii="Arial" w:eastAsia="Times New Roman" w:hAnsi="Arial" w:cs="Arial"/>
          <w:b/>
          <w:sz w:val="24"/>
          <w:szCs w:val="24"/>
        </w:rPr>
        <w:lastRenderedPageBreak/>
        <w:t xml:space="preserve">PART </w:t>
      </w:r>
      <w:r>
        <w:rPr>
          <w:rFonts w:ascii="Arial" w:eastAsia="Times New Roman" w:hAnsi="Arial" w:cs="Arial"/>
          <w:b/>
          <w:sz w:val="24"/>
          <w:szCs w:val="24"/>
        </w:rPr>
        <w:t>2</w:t>
      </w:r>
      <w:r w:rsidRPr="00E128EF">
        <w:rPr>
          <w:rFonts w:ascii="Arial" w:eastAsia="Times New Roman" w:hAnsi="Arial" w:cs="Arial"/>
          <w:b/>
          <w:sz w:val="24"/>
          <w:szCs w:val="24"/>
        </w:rPr>
        <w:t xml:space="preserve">: </w:t>
      </w:r>
      <w:r w:rsidRPr="00E128EF">
        <w:rPr>
          <w:rFonts w:ascii="Arial" w:eastAsia="Times New Roman" w:hAnsi="Arial" w:cs="Arial"/>
          <w:b/>
          <w:sz w:val="24"/>
          <w:szCs w:val="24"/>
        </w:rPr>
        <w:tab/>
      </w:r>
      <w:r>
        <w:rPr>
          <w:rFonts w:ascii="Arial" w:eastAsia="Times New Roman" w:hAnsi="Arial" w:cs="Arial"/>
          <w:b/>
          <w:sz w:val="24"/>
          <w:szCs w:val="24"/>
        </w:rPr>
        <w:t>EMPLOYMENT HISTORY</w:t>
      </w:r>
    </w:p>
    <w:p w14:paraId="418578FB" w14:textId="77777777" w:rsidR="005F15C0" w:rsidRDefault="005F15C0" w:rsidP="005F15C0">
      <w:pPr>
        <w:pStyle w:val="BodyText"/>
        <w:spacing w:after="0" w:line="240" w:lineRule="auto"/>
        <w:rPr>
          <w:b/>
        </w:rPr>
      </w:pPr>
    </w:p>
    <w:p w14:paraId="387F1697" w14:textId="77777777" w:rsidR="005F15C0" w:rsidRPr="00E128EF" w:rsidRDefault="005F15C0" w:rsidP="005F15C0">
      <w:pPr>
        <w:pStyle w:val="BodyText"/>
        <w:spacing w:after="0" w:line="240" w:lineRule="auto"/>
        <w:rPr>
          <w:rFonts w:ascii="Arial" w:hAnsi="Arial" w:cs="Arial"/>
        </w:rPr>
      </w:pPr>
      <w:r w:rsidRPr="00E128EF">
        <w:rPr>
          <w:rFonts w:ascii="Arial" w:hAnsi="Arial" w:cs="Arial"/>
          <w:b/>
        </w:rPr>
        <w:t xml:space="preserve">Only </w:t>
      </w:r>
      <w:r w:rsidRPr="00E128EF">
        <w:rPr>
          <w:rFonts w:ascii="Arial" w:hAnsi="Arial" w:cs="Arial"/>
        </w:rPr>
        <w:t>the information provided by you in Part 2 and Part 3 will be provided to the selection panel who will determine your suitability to progress to the next stage.</w:t>
      </w:r>
    </w:p>
    <w:p w14:paraId="7E927DC9" w14:textId="77777777" w:rsidR="005F15C0" w:rsidRPr="00E128EF" w:rsidRDefault="005F15C0" w:rsidP="005F15C0">
      <w:pPr>
        <w:pStyle w:val="BodyText"/>
        <w:spacing w:after="0" w:line="240" w:lineRule="auto"/>
        <w:rPr>
          <w:rFonts w:ascii="Arial" w:hAnsi="Arial" w:cs="Arial"/>
        </w:rPr>
      </w:pPr>
    </w:p>
    <w:p w14:paraId="54F08D8A" w14:textId="77777777" w:rsidR="005F15C0" w:rsidRPr="00E128EF" w:rsidRDefault="005F15C0" w:rsidP="005F15C0">
      <w:pPr>
        <w:spacing w:after="0" w:line="240" w:lineRule="auto"/>
        <w:rPr>
          <w:rFonts w:ascii="Arial" w:hAnsi="Arial" w:cs="Arial"/>
          <w:b/>
        </w:rPr>
      </w:pPr>
      <w:r w:rsidRPr="00E128EF">
        <w:rPr>
          <w:rFonts w:ascii="Arial" w:hAnsi="Arial" w:cs="Arial"/>
          <w:b/>
          <w:u w:val="single"/>
        </w:rPr>
        <w:t>Employment History (Start with present/most recent employer</w:t>
      </w:r>
      <w:r w:rsidRPr="00E128EF">
        <w:rPr>
          <w:rFonts w:ascii="Arial" w:hAnsi="Arial" w:cs="Arial"/>
          <w:b/>
        </w:rPr>
        <w:t>)</w:t>
      </w:r>
    </w:p>
    <w:p w14:paraId="2B72DB59" w14:textId="77777777" w:rsidR="005F15C0" w:rsidRPr="00E128EF" w:rsidRDefault="005F15C0" w:rsidP="005F15C0">
      <w:pPr>
        <w:pStyle w:val="BodyText"/>
        <w:spacing w:after="0" w:line="240" w:lineRule="auto"/>
        <w:rPr>
          <w:rFonts w:ascii="Arial" w:hAnsi="Arial" w:cs="Arial"/>
          <w:b/>
        </w:rPr>
      </w:pPr>
    </w:p>
    <w:p w14:paraId="7055B49B" w14:textId="77777777" w:rsidR="005F15C0" w:rsidRPr="00E128EF" w:rsidRDefault="005F15C0" w:rsidP="005F15C0">
      <w:pPr>
        <w:spacing w:after="0" w:line="240" w:lineRule="auto"/>
        <w:rPr>
          <w:rFonts w:ascii="Arial" w:hAnsi="Arial" w:cs="Arial"/>
          <w:b/>
          <w:bCs/>
        </w:rPr>
      </w:pPr>
      <w:r w:rsidRPr="00E128EF">
        <w:rPr>
          <w:rFonts w:ascii="Arial" w:hAnsi="Arial" w:cs="Arial"/>
        </w:rPr>
        <w:t>Detail all your employment/self-employment (and unemployment). If you were employed by the Northern Ireland Civil Service or Northern Ireland Office during this period, give details of the employing Department and whether temporary, fixed-term or permanent.</w:t>
      </w:r>
    </w:p>
    <w:p w14:paraId="22FE7EE5" w14:textId="77777777" w:rsidR="005F15C0" w:rsidRPr="00E128EF" w:rsidRDefault="005F15C0" w:rsidP="005F15C0">
      <w:pPr>
        <w:spacing w:after="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3209"/>
        <w:gridCol w:w="3874"/>
        <w:gridCol w:w="2545"/>
      </w:tblGrid>
      <w:tr w:rsidR="005F15C0" w14:paraId="1403B723" w14:textId="77777777" w:rsidTr="00110E76">
        <w:tc>
          <w:tcPr>
            <w:tcW w:w="3209" w:type="dxa"/>
            <w:shd w:val="clear" w:color="auto" w:fill="BDD6EE" w:themeFill="accent1" w:themeFillTint="66"/>
          </w:tcPr>
          <w:p w14:paraId="1856CFEA" w14:textId="77777777" w:rsidR="005F15C0" w:rsidRDefault="005F15C0" w:rsidP="00110E76">
            <w:pPr>
              <w:spacing w:after="160" w:line="259" w:lineRule="auto"/>
              <w:rPr>
                <w:rFonts w:ascii="Arial" w:hAnsi="Arial" w:cs="Arial"/>
                <w:b/>
                <w:bCs/>
                <w:sz w:val="20"/>
                <w:szCs w:val="20"/>
              </w:rPr>
            </w:pPr>
            <w:r>
              <w:rPr>
                <w:rFonts w:ascii="Arial" w:hAnsi="Arial" w:cs="Arial"/>
                <w:b/>
                <w:bCs/>
                <w:sz w:val="20"/>
                <w:szCs w:val="20"/>
              </w:rPr>
              <w:t>DATES</w:t>
            </w:r>
          </w:p>
        </w:tc>
        <w:tc>
          <w:tcPr>
            <w:tcW w:w="3874" w:type="dxa"/>
            <w:shd w:val="clear" w:color="auto" w:fill="BDD6EE" w:themeFill="accent1" w:themeFillTint="66"/>
          </w:tcPr>
          <w:p w14:paraId="55730ABD" w14:textId="77777777" w:rsidR="005F15C0" w:rsidRDefault="005F15C0" w:rsidP="00110E76">
            <w:pPr>
              <w:spacing w:after="160" w:line="259" w:lineRule="auto"/>
              <w:rPr>
                <w:rFonts w:ascii="Arial" w:hAnsi="Arial" w:cs="Arial"/>
                <w:b/>
                <w:bCs/>
                <w:sz w:val="20"/>
                <w:szCs w:val="20"/>
              </w:rPr>
            </w:pPr>
            <w:r>
              <w:rPr>
                <w:rFonts w:ascii="Arial" w:hAnsi="Arial" w:cs="Arial"/>
                <w:b/>
                <w:bCs/>
                <w:sz w:val="20"/>
                <w:szCs w:val="20"/>
              </w:rPr>
              <w:t>NAME AND ADDRESS OF EMPLOYER</w:t>
            </w:r>
          </w:p>
        </w:tc>
        <w:tc>
          <w:tcPr>
            <w:tcW w:w="2545" w:type="dxa"/>
            <w:shd w:val="clear" w:color="auto" w:fill="BDD6EE" w:themeFill="accent1" w:themeFillTint="66"/>
          </w:tcPr>
          <w:p w14:paraId="396FE07C" w14:textId="77777777" w:rsidR="005F15C0" w:rsidRDefault="005F15C0" w:rsidP="00110E76">
            <w:pPr>
              <w:spacing w:after="160" w:line="259" w:lineRule="auto"/>
              <w:rPr>
                <w:rFonts w:ascii="Arial" w:hAnsi="Arial" w:cs="Arial"/>
                <w:b/>
                <w:bCs/>
                <w:sz w:val="20"/>
                <w:szCs w:val="20"/>
              </w:rPr>
            </w:pPr>
            <w:r>
              <w:rPr>
                <w:rFonts w:ascii="Arial" w:hAnsi="Arial" w:cs="Arial"/>
                <w:b/>
                <w:bCs/>
                <w:sz w:val="20"/>
                <w:szCs w:val="20"/>
              </w:rPr>
              <w:t>JOB TIITLE</w:t>
            </w:r>
          </w:p>
        </w:tc>
      </w:tr>
      <w:tr w:rsidR="005F15C0" w:rsidRPr="00BC639C" w14:paraId="2F87BB74" w14:textId="77777777" w:rsidTr="00110E76">
        <w:tc>
          <w:tcPr>
            <w:tcW w:w="3209" w:type="dxa"/>
          </w:tcPr>
          <w:p w14:paraId="6D957521" w14:textId="77777777" w:rsidR="005F15C0" w:rsidRDefault="005F15C0" w:rsidP="00110E76">
            <w:pPr>
              <w:spacing w:after="0" w:line="240" w:lineRule="auto"/>
              <w:rPr>
                <w:rFonts w:ascii="Arial" w:hAnsi="Arial" w:cs="Arial"/>
                <w:b/>
                <w:bCs/>
              </w:rPr>
            </w:pPr>
            <w:r w:rsidRPr="00BC639C">
              <w:rPr>
                <w:rFonts w:ascii="Arial" w:hAnsi="Arial" w:cs="Arial"/>
                <w:b/>
                <w:bCs/>
              </w:rPr>
              <w:t xml:space="preserve">FROM: </w:t>
            </w:r>
          </w:p>
          <w:p w14:paraId="19BB74C4" w14:textId="77777777" w:rsidR="005F15C0" w:rsidRPr="00BC639C" w:rsidRDefault="005F15C0" w:rsidP="00110E76">
            <w:pPr>
              <w:spacing w:after="0" w:line="240" w:lineRule="auto"/>
              <w:rPr>
                <w:rFonts w:ascii="Arial" w:hAnsi="Arial" w:cs="Arial"/>
                <w:b/>
                <w:bCs/>
              </w:rPr>
            </w:pPr>
          </w:p>
          <w:p w14:paraId="477B4DC2" w14:textId="77777777" w:rsidR="005F15C0" w:rsidRPr="00BC639C" w:rsidRDefault="005F15C0" w:rsidP="00110E76">
            <w:pPr>
              <w:spacing w:after="0" w:line="240" w:lineRule="auto"/>
              <w:rPr>
                <w:rFonts w:ascii="Arial" w:hAnsi="Arial" w:cs="Arial"/>
              </w:rPr>
            </w:pPr>
          </w:p>
        </w:tc>
        <w:tc>
          <w:tcPr>
            <w:tcW w:w="3874" w:type="dxa"/>
            <w:vMerge w:val="restart"/>
          </w:tcPr>
          <w:p w14:paraId="6062DB0C" w14:textId="77777777" w:rsidR="005F15C0" w:rsidRPr="00BC639C" w:rsidRDefault="005F15C0" w:rsidP="00110E76">
            <w:pPr>
              <w:spacing w:after="0" w:line="240" w:lineRule="auto"/>
              <w:rPr>
                <w:rFonts w:ascii="Arial" w:hAnsi="Arial" w:cs="Arial"/>
                <w:b/>
                <w:bCs/>
              </w:rPr>
            </w:pPr>
          </w:p>
        </w:tc>
        <w:tc>
          <w:tcPr>
            <w:tcW w:w="2545" w:type="dxa"/>
            <w:vMerge w:val="restart"/>
          </w:tcPr>
          <w:p w14:paraId="4B7A57D1" w14:textId="77777777" w:rsidR="005F15C0" w:rsidRPr="00BC639C" w:rsidRDefault="005F15C0" w:rsidP="00110E76">
            <w:pPr>
              <w:spacing w:after="0" w:line="240" w:lineRule="auto"/>
              <w:rPr>
                <w:rFonts w:ascii="Arial" w:hAnsi="Arial" w:cs="Arial"/>
                <w:b/>
                <w:bCs/>
              </w:rPr>
            </w:pPr>
          </w:p>
        </w:tc>
      </w:tr>
      <w:tr w:rsidR="005F15C0" w:rsidRPr="00BC639C" w14:paraId="6A71C3F4" w14:textId="77777777" w:rsidTr="00110E76">
        <w:tc>
          <w:tcPr>
            <w:tcW w:w="3209" w:type="dxa"/>
          </w:tcPr>
          <w:p w14:paraId="052F1268" w14:textId="77777777" w:rsidR="005F15C0" w:rsidRDefault="005F15C0" w:rsidP="00110E76">
            <w:pPr>
              <w:spacing w:after="0" w:line="240" w:lineRule="auto"/>
              <w:rPr>
                <w:rFonts w:ascii="Arial" w:hAnsi="Arial" w:cs="Arial"/>
                <w:b/>
                <w:bCs/>
              </w:rPr>
            </w:pPr>
            <w:r w:rsidRPr="00BC639C">
              <w:rPr>
                <w:rFonts w:ascii="Arial" w:hAnsi="Arial" w:cs="Arial"/>
                <w:b/>
                <w:bCs/>
              </w:rPr>
              <w:t xml:space="preserve">TO: </w:t>
            </w:r>
          </w:p>
          <w:p w14:paraId="79E1DB45" w14:textId="77777777" w:rsidR="005F15C0" w:rsidRPr="00BC639C" w:rsidRDefault="005F15C0" w:rsidP="00110E76">
            <w:pPr>
              <w:spacing w:after="0" w:line="240" w:lineRule="auto"/>
              <w:rPr>
                <w:rFonts w:ascii="Arial" w:hAnsi="Arial" w:cs="Arial"/>
                <w:b/>
                <w:bCs/>
              </w:rPr>
            </w:pPr>
          </w:p>
          <w:p w14:paraId="68A5EECF" w14:textId="77777777" w:rsidR="005F15C0" w:rsidRPr="00BC639C" w:rsidRDefault="005F15C0" w:rsidP="00110E76">
            <w:pPr>
              <w:spacing w:after="0" w:line="240" w:lineRule="auto"/>
              <w:rPr>
                <w:rFonts w:ascii="Arial" w:hAnsi="Arial" w:cs="Arial"/>
              </w:rPr>
            </w:pPr>
          </w:p>
        </w:tc>
        <w:tc>
          <w:tcPr>
            <w:tcW w:w="3874" w:type="dxa"/>
            <w:vMerge/>
          </w:tcPr>
          <w:p w14:paraId="40C76812" w14:textId="77777777" w:rsidR="005F15C0" w:rsidRPr="00BC639C" w:rsidRDefault="005F15C0" w:rsidP="00110E76">
            <w:pPr>
              <w:spacing w:after="0" w:line="240" w:lineRule="auto"/>
              <w:rPr>
                <w:rFonts w:ascii="Arial" w:hAnsi="Arial" w:cs="Arial"/>
                <w:b/>
                <w:bCs/>
              </w:rPr>
            </w:pPr>
          </w:p>
        </w:tc>
        <w:tc>
          <w:tcPr>
            <w:tcW w:w="2545" w:type="dxa"/>
            <w:vMerge/>
          </w:tcPr>
          <w:p w14:paraId="3CF05175" w14:textId="77777777" w:rsidR="005F15C0" w:rsidRPr="00BC639C" w:rsidRDefault="005F15C0" w:rsidP="00110E76">
            <w:pPr>
              <w:spacing w:after="0" w:line="240" w:lineRule="auto"/>
              <w:rPr>
                <w:rFonts w:ascii="Arial" w:hAnsi="Arial" w:cs="Arial"/>
                <w:b/>
                <w:bCs/>
              </w:rPr>
            </w:pPr>
          </w:p>
        </w:tc>
      </w:tr>
    </w:tbl>
    <w:p w14:paraId="2977484D" w14:textId="77777777" w:rsidR="005F15C0" w:rsidRPr="00BC639C" w:rsidRDefault="005F15C0" w:rsidP="005F15C0">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09"/>
        <w:gridCol w:w="3874"/>
        <w:gridCol w:w="2545"/>
      </w:tblGrid>
      <w:tr w:rsidR="005F15C0" w:rsidRPr="00BC639C" w14:paraId="66F3AB50" w14:textId="77777777" w:rsidTr="00110E76">
        <w:tc>
          <w:tcPr>
            <w:tcW w:w="3209" w:type="dxa"/>
          </w:tcPr>
          <w:p w14:paraId="601D7196" w14:textId="77777777" w:rsidR="005F15C0" w:rsidRDefault="005F15C0" w:rsidP="00110E76">
            <w:pPr>
              <w:spacing w:after="0" w:line="240" w:lineRule="auto"/>
              <w:rPr>
                <w:rFonts w:ascii="Arial" w:hAnsi="Arial" w:cs="Arial"/>
                <w:b/>
                <w:bCs/>
              </w:rPr>
            </w:pPr>
            <w:r w:rsidRPr="00BC639C">
              <w:rPr>
                <w:rFonts w:ascii="Arial" w:hAnsi="Arial" w:cs="Arial"/>
                <w:b/>
                <w:bCs/>
              </w:rPr>
              <w:t xml:space="preserve">FROM: </w:t>
            </w:r>
          </w:p>
          <w:p w14:paraId="649B697F" w14:textId="77777777" w:rsidR="005F15C0" w:rsidRPr="00BC639C" w:rsidRDefault="005F15C0" w:rsidP="00110E76">
            <w:pPr>
              <w:spacing w:after="0" w:line="240" w:lineRule="auto"/>
              <w:rPr>
                <w:rFonts w:ascii="Arial" w:hAnsi="Arial" w:cs="Arial"/>
                <w:b/>
                <w:bCs/>
              </w:rPr>
            </w:pPr>
          </w:p>
          <w:p w14:paraId="392B1D74" w14:textId="77777777" w:rsidR="005F15C0" w:rsidRPr="00BC639C" w:rsidRDefault="005F15C0" w:rsidP="00110E76">
            <w:pPr>
              <w:spacing w:after="0" w:line="240" w:lineRule="auto"/>
              <w:rPr>
                <w:rFonts w:ascii="Arial" w:hAnsi="Arial" w:cs="Arial"/>
              </w:rPr>
            </w:pPr>
          </w:p>
        </w:tc>
        <w:tc>
          <w:tcPr>
            <w:tcW w:w="3874" w:type="dxa"/>
            <w:vMerge w:val="restart"/>
          </w:tcPr>
          <w:p w14:paraId="4615CFB2" w14:textId="77777777" w:rsidR="005F15C0" w:rsidRPr="00BC639C" w:rsidRDefault="005F15C0" w:rsidP="00110E76">
            <w:pPr>
              <w:spacing w:after="0" w:line="240" w:lineRule="auto"/>
              <w:rPr>
                <w:rFonts w:ascii="Arial" w:hAnsi="Arial" w:cs="Arial"/>
                <w:b/>
                <w:bCs/>
              </w:rPr>
            </w:pPr>
          </w:p>
        </w:tc>
        <w:tc>
          <w:tcPr>
            <w:tcW w:w="2545" w:type="dxa"/>
            <w:vMerge w:val="restart"/>
          </w:tcPr>
          <w:p w14:paraId="4DCDB05C" w14:textId="77777777" w:rsidR="005F15C0" w:rsidRPr="00BC639C" w:rsidRDefault="005F15C0" w:rsidP="00110E76">
            <w:pPr>
              <w:spacing w:after="0" w:line="240" w:lineRule="auto"/>
              <w:rPr>
                <w:rFonts w:ascii="Arial" w:hAnsi="Arial" w:cs="Arial"/>
                <w:b/>
                <w:bCs/>
              </w:rPr>
            </w:pPr>
          </w:p>
        </w:tc>
      </w:tr>
      <w:tr w:rsidR="005F15C0" w:rsidRPr="00BC639C" w14:paraId="4A5D3542" w14:textId="77777777" w:rsidTr="00110E76">
        <w:tc>
          <w:tcPr>
            <w:tcW w:w="3209" w:type="dxa"/>
          </w:tcPr>
          <w:p w14:paraId="2CFFF980" w14:textId="77777777" w:rsidR="005F15C0" w:rsidRDefault="005F15C0" w:rsidP="00110E76">
            <w:pPr>
              <w:spacing w:after="0" w:line="240" w:lineRule="auto"/>
              <w:rPr>
                <w:rFonts w:ascii="Arial" w:hAnsi="Arial" w:cs="Arial"/>
                <w:b/>
                <w:bCs/>
              </w:rPr>
            </w:pPr>
            <w:r w:rsidRPr="00BC639C">
              <w:rPr>
                <w:rFonts w:ascii="Arial" w:hAnsi="Arial" w:cs="Arial"/>
                <w:b/>
                <w:bCs/>
              </w:rPr>
              <w:t xml:space="preserve">TO: </w:t>
            </w:r>
          </w:p>
          <w:p w14:paraId="73136A61" w14:textId="77777777" w:rsidR="005F15C0" w:rsidRPr="00BC639C" w:rsidRDefault="005F15C0" w:rsidP="00110E76">
            <w:pPr>
              <w:spacing w:after="0" w:line="240" w:lineRule="auto"/>
              <w:rPr>
                <w:rFonts w:ascii="Arial" w:hAnsi="Arial" w:cs="Arial"/>
                <w:b/>
                <w:bCs/>
              </w:rPr>
            </w:pPr>
          </w:p>
          <w:p w14:paraId="4AE504FF" w14:textId="77777777" w:rsidR="005F15C0" w:rsidRPr="00BC639C" w:rsidRDefault="005F15C0" w:rsidP="00110E76">
            <w:pPr>
              <w:spacing w:after="0" w:line="240" w:lineRule="auto"/>
              <w:rPr>
                <w:rFonts w:ascii="Arial" w:hAnsi="Arial" w:cs="Arial"/>
              </w:rPr>
            </w:pPr>
          </w:p>
        </w:tc>
        <w:tc>
          <w:tcPr>
            <w:tcW w:w="3874" w:type="dxa"/>
            <w:vMerge/>
          </w:tcPr>
          <w:p w14:paraId="4EFD8AEB" w14:textId="77777777" w:rsidR="005F15C0" w:rsidRPr="00BC639C" w:rsidRDefault="005F15C0" w:rsidP="00110E76">
            <w:pPr>
              <w:spacing w:after="0" w:line="240" w:lineRule="auto"/>
              <w:rPr>
                <w:rFonts w:ascii="Arial" w:hAnsi="Arial" w:cs="Arial"/>
                <w:b/>
                <w:bCs/>
              </w:rPr>
            </w:pPr>
          </w:p>
        </w:tc>
        <w:tc>
          <w:tcPr>
            <w:tcW w:w="2545" w:type="dxa"/>
            <w:vMerge/>
          </w:tcPr>
          <w:p w14:paraId="6FC742DE" w14:textId="77777777" w:rsidR="005F15C0" w:rsidRPr="00BC639C" w:rsidRDefault="005F15C0" w:rsidP="00110E76">
            <w:pPr>
              <w:spacing w:after="0" w:line="240" w:lineRule="auto"/>
              <w:rPr>
                <w:rFonts w:ascii="Arial" w:hAnsi="Arial" w:cs="Arial"/>
                <w:b/>
                <w:bCs/>
              </w:rPr>
            </w:pPr>
          </w:p>
        </w:tc>
      </w:tr>
    </w:tbl>
    <w:p w14:paraId="74D1137E" w14:textId="77777777" w:rsidR="005F15C0" w:rsidRDefault="005F15C0" w:rsidP="005F15C0">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09"/>
        <w:gridCol w:w="3874"/>
        <w:gridCol w:w="2545"/>
      </w:tblGrid>
      <w:tr w:rsidR="005F15C0" w:rsidRPr="00BC639C" w14:paraId="6E0867F4" w14:textId="77777777" w:rsidTr="00110E76">
        <w:tc>
          <w:tcPr>
            <w:tcW w:w="3209" w:type="dxa"/>
          </w:tcPr>
          <w:p w14:paraId="13E5C5E8" w14:textId="77777777" w:rsidR="005F15C0" w:rsidRDefault="005F15C0" w:rsidP="00110E76">
            <w:pPr>
              <w:spacing w:after="0" w:line="240" w:lineRule="auto"/>
              <w:rPr>
                <w:rFonts w:ascii="Arial" w:hAnsi="Arial" w:cs="Arial"/>
                <w:b/>
                <w:bCs/>
              </w:rPr>
            </w:pPr>
            <w:r w:rsidRPr="00BC639C">
              <w:rPr>
                <w:rFonts w:ascii="Arial" w:hAnsi="Arial" w:cs="Arial"/>
                <w:b/>
                <w:bCs/>
              </w:rPr>
              <w:t xml:space="preserve">FROM: </w:t>
            </w:r>
          </w:p>
          <w:p w14:paraId="70E615F1" w14:textId="77777777" w:rsidR="005F15C0" w:rsidRPr="00BC639C" w:rsidRDefault="005F15C0" w:rsidP="00110E76">
            <w:pPr>
              <w:spacing w:after="0" w:line="240" w:lineRule="auto"/>
              <w:rPr>
                <w:rFonts w:ascii="Arial" w:hAnsi="Arial" w:cs="Arial"/>
                <w:b/>
                <w:bCs/>
              </w:rPr>
            </w:pPr>
          </w:p>
          <w:p w14:paraId="45E4B563" w14:textId="77777777" w:rsidR="005F15C0" w:rsidRPr="00BC639C" w:rsidRDefault="005F15C0" w:rsidP="00110E76">
            <w:pPr>
              <w:spacing w:after="0" w:line="240" w:lineRule="auto"/>
              <w:rPr>
                <w:rFonts w:ascii="Arial" w:hAnsi="Arial" w:cs="Arial"/>
              </w:rPr>
            </w:pPr>
          </w:p>
        </w:tc>
        <w:tc>
          <w:tcPr>
            <w:tcW w:w="3874" w:type="dxa"/>
            <w:vMerge w:val="restart"/>
          </w:tcPr>
          <w:p w14:paraId="720F7419" w14:textId="77777777" w:rsidR="005F15C0" w:rsidRPr="00BC639C" w:rsidRDefault="005F15C0" w:rsidP="00110E76">
            <w:pPr>
              <w:spacing w:after="0" w:line="240" w:lineRule="auto"/>
              <w:rPr>
                <w:rFonts w:ascii="Arial" w:hAnsi="Arial" w:cs="Arial"/>
                <w:b/>
                <w:bCs/>
              </w:rPr>
            </w:pPr>
          </w:p>
        </w:tc>
        <w:tc>
          <w:tcPr>
            <w:tcW w:w="2545" w:type="dxa"/>
            <w:vMerge w:val="restart"/>
          </w:tcPr>
          <w:p w14:paraId="55E5DAD1" w14:textId="77777777" w:rsidR="005F15C0" w:rsidRPr="00BC639C" w:rsidRDefault="005F15C0" w:rsidP="00110E76">
            <w:pPr>
              <w:spacing w:after="0" w:line="240" w:lineRule="auto"/>
              <w:rPr>
                <w:rFonts w:ascii="Arial" w:hAnsi="Arial" w:cs="Arial"/>
                <w:b/>
                <w:bCs/>
              </w:rPr>
            </w:pPr>
          </w:p>
        </w:tc>
      </w:tr>
      <w:tr w:rsidR="005F15C0" w:rsidRPr="00BC639C" w14:paraId="0DEF3422" w14:textId="77777777" w:rsidTr="00110E76">
        <w:tc>
          <w:tcPr>
            <w:tcW w:w="3209" w:type="dxa"/>
          </w:tcPr>
          <w:p w14:paraId="5388E849" w14:textId="77777777" w:rsidR="005F15C0" w:rsidRDefault="005F15C0" w:rsidP="00110E76">
            <w:pPr>
              <w:spacing w:after="0" w:line="240" w:lineRule="auto"/>
              <w:rPr>
                <w:rFonts w:ascii="Arial" w:hAnsi="Arial" w:cs="Arial"/>
                <w:b/>
                <w:bCs/>
              </w:rPr>
            </w:pPr>
            <w:r w:rsidRPr="00BC639C">
              <w:rPr>
                <w:rFonts w:ascii="Arial" w:hAnsi="Arial" w:cs="Arial"/>
                <w:b/>
                <w:bCs/>
              </w:rPr>
              <w:t xml:space="preserve">TO: </w:t>
            </w:r>
          </w:p>
          <w:p w14:paraId="4644210B" w14:textId="77777777" w:rsidR="005F15C0" w:rsidRPr="00BC639C" w:rsidRDefault="005F15C0" w:rsidP="00110E76">
            <w:pPr>
              <w:spacing w:after="0" w:line="240" w:lineRule="auto"/>
              <w:rPr>
                <w:rFonts w:ascii="Arial" w:hAnsi="Arial" w:cs="Arial"/>
                <w:b/>
                <w:bCs/>
              </w:rPr>
            </w:pPr>
          </w:p>
          <w:p w14:paraId="3EB48BBF" w14:textId="77777777" w:rsidR="005F15C0" w:rsidRPr="00BC639C" w:rsidRDefault="005F15C0" w:rsidP="00110E76">
            <w:pPr>
              <w:spacing w:after="0" w:line="240" w:lineRule="auto"/>
              <w:rPr>
                <w:rFonts w:ascii="Arial" w:hAnsi="Arial" w:cs="Arial"/>
              </w:rPr>
            </w:pPr>
          </w:p>
        </w:tc>
        <w:tc>
          <w:tcPr>
            <w:tcW w:w="3874" w:type="dxa"/>
            <w:vMerge/>
          </w:tcPr>
          <w:p w14:paraId="2F61F5AE" w14:textId="77777777" w:rsidR="005F15C0" w:rsidRPr="00BC639C" w:rsidRDefault="005F15C0" w:rsidP="00110E76">
            <w:pPr>
              <w:spacing w:after="0" w:line="240" w:lineRule="auto"/>
              <w:rPr>
                <w:rFonts w:ascii="Arial" w:hAnsi="Arial" w:cs="Arial"/>
                <w:b/>
                <w:bCs/>
              </w:rPr>
            </w:pPr>
          </w:p>
        </w:tc>
        <w:tc>
          <w:tcPr>
            <w:tcW w:w="2545" w:type="dxa"/>
            <w:vMerge/>
          </w:tcPr>
          <w:p w14:paraId="5C1ADF23" w14:textId="77777777" w:rsidR="005F15C0" w:rsidRPr="00BC639C" w:rsidRDefault="005F15C0" w:rsidP="00110E76">
            <w:pPr>
              <w:spacing w:after="0" w:line="240" w:lineRule="auto"/>
              <w:rPr>
                <w:rFonts w:ascii="Arial" w:hAnsi="Arial" w:cs="Arial"/>
                <w:b/>
                <w:bCs/>
              </w:rPr>
            </w:pPr>
          </w:p>
        </w:tc>
      </w:tr>
    </w:tbl>
    <w:p w14:paraId="2CAFBDD7" w14:textId="77777777" w:rsidR="005F15C0" w:rsidRDefault="005F15C0" w:rsidP="005F15C0">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09"/>
        <w:gridCol w:w="3874"/>
        <w:gridCol w:w="2545"/>
      </w:tblGrid>
      <w:tr w:rsidR="005F15C0" w:rsidRPr="00BC639C" w14:paraId="7ADB9D0B" w14:textId="77777777" w:rsidTr="00110E76">
        <w:tc>
          <w:tcPr>
            <w:tcW w:w="3209" w:type="dxa"/>
          </w:tcPr>
          <w:p w14:paraId="6D12B180" w14:textId="77777777" w:rsidR="005F15C0" w:rsidRDefault="005F15C0" w:rsidP="00110E76">
            <w:pPr>
              <w:spacing w:after="0" w:line="240" w:lineRule="auto"/>
              <w:rPr>
                <w:rFonts w:ascii="Arial" w:hAnsi="Arial" w:cs="Arial"/>
                <w:b/>
                <w:bCs/>
              </w:rPr>
            </w:pPr>
            <w:r w:rsidRPr="00BC639C">
              <w:rPr>
                <w:rFonts w:ascii="Arial" w:hAnsi="Arial" w:cs="Arial"/>
                <w:b/>
                <w:bCs/>
              </w:rPr>
              <w:t xml:space="preserve">FROM: </w:t>
            </w:r>
          </w:p>
          <w:p w14:paraId="013077E3" w14:textId="77777777" w:rsidR="005F15C0" w:rsidRPr="00BC639C" w:rsidRDefault="005F15C0" w:rsidP="00110E76">
            <w:pPr>
              <w:spacing w:after="0" w:line="240" w:lineRule="auto"/>
              <w:rPr>
                <w:rFonts w:ascii="Arial" w:hAnsi="Arial" w:cs="Arial"/>
                <w:b/>
                <w:bCs/>
              </w:rPr>
            </w:pPr>
          </w:p>
          <w:p w14:paraId="3B73E0A9" w14:textId="77777777" w:rsidR="005F15C0" w:rsidRPr="00BC639C" w:rsidRDefault="005F15C0" w:rsidP="00110E76">
            <w:pPr>
              <w:spacing w:after="0" w:line="240" w:lineRule="auto"/>
              <w:rPr>
                <w:rFonts w:ascii="Arial" w:hAnsi="Arial" w:cs="Arial"/>
              </w:rPr>
            </w:pPr>
          </w:p>
        </w:tc>
        <w:tc>
          <w:tcPr>
            <w:tcW w:w="3874" w:type="dxa"/>
            <w:vMerge w:val="restart"/>
          </w:tcPr>
          <w:p w14:paraId="677E78C7" w14:textId="77777777" w:rsidR="005F15C0" w:rsidRPr="00BC639C" w:rsidRDefault="005F15C0" w:rsidP="00110E76">
            <w:pPr>
              <w:spacing w:after="0" w:line="240" w:lineRule="auto"/>
              <w:rPr>
                <w:rFonts w:ascii="Arial" w:hAnsi="Arial" w:cs="Arial"/>
                <w:b/>
                <w:bCs/>
              </w:rPr>
            </w:pPr>
          </w:p>
        </w:tc>
        <w:tc>
          <w:tcPr>
            <w:tcW w:w="2545" w:type="dxa"/>
            <w:vMerge w:val="restart"/>
          </w:tcPr>
          <w:p w14:paraId="79EC573C" w14:textId="77777777" w:rsidR="005F15C0" w:rsidRPr="00BC639C" w:rsidRDefault="005F15C0" w:rsidP="00110E76">
            <w:pPr>
              <w:spacing w:after="0" w:line="240" w:lineRule="auto"/>
              <w:rPr>
                <w:rFonts w:ascii="Arial" w:hAnsi="Arial" w:cs="Arial"/>
                <w:b/>
                <w:bCs/>
              </w:rPr>
            </w:pPr>
          </w:p>
        </w:tc>
      </w:tr>
      <w:tr w:rsidR="005F15C0" w:rsidRPr="00BC639C" w14:paraId="59FC9BDC" w14:textId="77777777" w:rsidTr="00110E76">
        <w:tc>
          <w:tcPr>
            <w:tcW w:w="3209" w:type="dxa"/>
          </w:tcPr>
          <w:p w14:paraId="56249FC3" w14:textId="77777777" w:rsidR="005F15C0" w:rsidRDefault="005F15C0" w:rsidP="00110E76">
            <w:pPr>
              <w:spacing w:after="0" w:line="240" w:lineRule="auto"/>
              <w:rPr>
                <w:rFonts w:ascii="Arial" w:hAnsi="Arial" w:cs="Arial"/>
                <w:b/>
                <w:bCs/>
              </w:rPr>
            </w:pPr>
            <w:r w:rsidRPr="00BC639C">
              <w:rPr>
                <w:rFonts w:ascii="Arial" w:hAnsi="Arial" w:cs="Arial"/>
                <w:b/>
                <w:bCs/>
              </w:rPr>
              <w:t xml:space="preserve">TO: </w:t>
            </w:r>
          </w:p>
          <w:p w14:paraId="5611E3EA" w14:textId="77777777" w:rsidR="005F15C0" w:rsidRPr="00BC639C" w:rsidRDefault="005F15C0" w:rsidP="00110E76">
            <w:pPr>
              <w:spacing w:after="0" w:line="240" w:lineRule="auto"/>
              <w:rPr>
                <w:rFonts w:ascii="Arial" w:hAnsi="Arial" w:cs="Arial"/>
                <w:b/>
                <w:bCs/>
              </w:rPr>
            </w:pPr>
          </w:p>
          <w:p w14:paraId="07616D51" w14:textId="77777777" w:rsidR="005F15C0" w:rsidRPr="00BC639C" w:rsidRDefault="005F15C0" w:rsidP="00110E76">
            <w:pPr>
              <w:spacing w:after="0" w:line="240" w:lineRule="auto"/>
              <w:rPr>
                <w:rFonts w:ascii="Arial" w:hAnsi="Arial" w:cs="Arial"/>
              </w:rPr>
            </w:pPr>
          </w:p>
        </w:tc>
        <w:tc>
          <w:tcPr>
            <w:tcW w:w="3874" w:type="dxa"/>
            <w:vMerge/>
          </w:tcPr>
          <w:p w14:paraId="3FAB5FB8" w14:textId="77777777" w:rsidR="005F15C0" w:rsidRPr="00BC639C" w:rsidRDefault="005F15C0" w:rsidP="00110E76">
            <w:pPr>
              <w:spacing w:after="0" w:line="240" w:lineRule="auto"/>
              <w:rPr>
                <w:rFonts w:ascii="Arial" w:hAnsi="Arial" w:cs="Arial"/>
                <w:b/>
                <w:bCs/>
              </w:rPr>
            </w:pPr>
          </w:p>
        </w:tc>
        <w:tc>
          <w:tcPr>
            <w:tcW w:w="2545" w:type="dxa"/>
            <w:vMerge/>
          </w:tcPr>
          <w:p w14:paraId="2C83DE87" w14:textId="77777777" w:rsidR="005F15C0" w:rsidRPr="00BC639C" w:rsidRDefault="005F15C0" w:rsidP="00110E76">
            <w:pPr>
              <w:spacing w:after="0" w:line="240" w:lineRule="auto"/>
              <w:rPr>
                <w:rFonts w:ascii="Arial" w:hAnsi="Arial" w:cs="Arial"/>
                <w:b/>
                <w:bCs/>
              </w:rPr>
            </w:pPr>
          </w:p>
        </w:tc>
      </w:tr>
    </w:tbl>
    <w:p w14:paraId="4AF43750" w14:textId="77777777" w:rsidR="005F15C0" w:rsidRDefault="005F15C0" w:rsidP="005F15C0">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09"/>
        <w:gridCol w:w="3874"/>
        <w:gridCol w:w="2545"/>
      </w:tblGrid>
      <w:tr w:rsidR="005F15C0" w:rsidRPr="00BC639C" w14:paraId="78FD99C7" w14:textId="77777777" w:rsidTr="00110E76">
        <w:tc>
          <w:tcPr>
            <w:tcW w:w="3209" w:type="dxa"/>
          </w:tcPr>
          <w:p w14:paraId="15FAE396" w14:textId="77777777" w:rsidR="005F15C0" w:rsidRDefault="005F15C0" w:rsidP="00110E76">
            <w:pPr>
              <w:spacing w:after="0" w:line="240" w:lineRule="auto"/>
              <w:rPr>
                <w:rFonts w:ascii="Arial" w:hAnsi="Arial" w:cs="Arial"/>
                <w:b/>
                <w:bCs/>
              </w:rPr>
            </w:pPr>
            <w:r w:rsidRPr="00BC639C">
              <w:rPr>
                <w:rFonts w:ascii="Arial" w:hAnsi="Arial" w:cs="Arial"/>
                <w:b/>
                <w:bCs/>
              </w:rPr>
              <w:t xml:space="preserve">FROM: </w:t>
            </w:r>
          </w:p>
          <w:p w14:paraId="54F9BE11" w14:textId="77777777" w:rsidR="005F15C0" w:rsidRPr="00BC639C" w:rsidRDefault="005F15C0" w:rsidP="00110E76">
            <w:pPr>
              <w:spacing w:after="0" w:line="240" w:lineRule="auto"/>
              <w:rPr>
                <w:rFonts w:ascii="Arial" w:hAnsi="Arial" w:cs="Arial"/>
                <w:b/>
                <w:bCs/>
              </w:rPr>
            </w:pPr>
          </w:p>
          <w:p w14:paraId="0BFD8472" w14:textId="77777777" w:rsidR="005F15C0" w:rsidRPr="00BC639C" w:rsidRDefault="005F15C0" w:rsidP="00110E76">
            <w:pPr>
              <w:spacing w:after="0" w:line="240" w:lineRule="auto"/>
              <w:rPr>
                <w:rFonts w:ascii="Arial" w:hAnsi="Arial" w:cs="Arial"/>
              </w:rPr>
            </w:pPr>
          </w:p>
        </w:tc>
        <w:tc>
          <w:tcPr>
            <w:tcW w:w="3874" w:type="dxa"/>
            <w:vMerge w:val="restart"/>
          </w:tcPr>
          <w:p w14:paraId="17CEBCF8" w14:textId="77777777" w:rsidR="005F15C0" w:rsidRPr="00BC639C" w:rsidRDefault="005F15C0" w:rsidP="00110E76">
            <w:pPr>
              <w:spacing w:after="0" w:line="240" w:lineRule="auto"/>
              <w:rPr>
                <w:rFonts w:ascii="Arial" w:hAnsi="Arial" w:cs="Arial"/>
                <w:b/>
                <w:bCs/>
              </w:rPr>
            </w:pPr>
          </w:p>
        </w:tc>
        <w:tc>
          <w:tcPr>
            <w:tcW w:w="2545" w:type="dxa"/>
            <w:vMerge w:val="restart"/>
          </w:tcPr>
          <w:p w14:paraId="7134285E" w14:textId="77777777" w:rsidR="005F15C0" w:rsidRPr="00BC639C" w:rsidRDefault="005F15C0" w:rsidP="00110E76">
            <w:pPr>
              <w:spacing w:after="0" w:line="240" w:lineRule="auto"/>
              <w:rPr>
                <w:rFonts w:ascii="Arial" w:hAnsi="Arial" w:cs="Arial"/>
                <w:b/>
                <w:bCs/>
              </w:rPr>
            </w:pPr>
          </w:p>
        </w:tc>
      </w:tr>
      <w:tr w:rsidR="005F15C0" w:rsidRPr="00BC639C" w14:paraId="4D7E32CB" w14:textId="77777777" w:rsidTr="00110E76">
        <w:tc>
          <w:tcPr>
            <w:tcW w:w="3209" w:type="dxa"/>
          </w:tcPr>
          <w:p w14:paraId="34015C68" w14:textId="77777777" w:rsidR="005F15C0" w:rsidRDefault="005F15C0" w:rsidP="00110E76">
            <w:pPr>
              <w:spacing w:after="0" w:line="240" w:lineRule="auto"/>
              <w:rPr>
                <w:rFonts w:ascii="Arial" w:hAnsi="Arial" w:cs="Arial"/>
                <w:b/>
                <w:bCs/>
              </w:rPr>
            </w:pPr>
            <w:r w:rsidRPr="00BC639C">
              <w:rPr>
                <w:rFonts w:ascii="Arial" w:hAnsi="Arial" w:cs="Arial"/>
                <w:b/>
                <w:bCs/>
              </w:rPr>
              <w:t xml:space="preserve">TO: </w:t>
            </w:r>
          </w:p>
          <w:p w14:paraId="3342D806" w14:textId="77777777" w:rsidR="005F15C0" w:rsidRPr="00BC639C" w:rsidRDefault="005F15C0" w:rsidP="00110E76">
            <w:pPr>
              <w:spacing w:after="0" w:line="240" w:lineRule="auto"/>
              <w:rPr>
                <w:rFonts w:ascii="Arial" w:hAnsi="Arial" w:cs="Arial"/>
                <w:b/>
                <w:bCs/>
              </w:rPr>
            </w:pPr>
          </w:p>
          <w:p w14:paraId="26663AA5" w14:textId="77777777" w:rsidR="005F15C0" w:rsidRPr="00BC639C" w:rsidRDefault="005F15C0" w:rsidP="00110E76">
            <w:pPr>
              <w:spacing w:after="0" w:line="240" w:lineRule="auto"/>
              <w:rPr>
                <w:rFonts w:ascii="Arial" w:hAnsi="Arial" w:cs="Arial"/>
              </w:rPr>
            </w:pPr>
          </w:p>
        </w:tc>
        <w:tc>
          <w:tcPr>
            <w:tcW w:w="3874" w:type="dxa"/>
            <w:vMerge/>
          </w:tcPr>
          <w:p w14:paraId="3AE484F6" w14:textId="77777777" w:rsidR="005F15C0" w:rsidRPr="00BC639C" w:rsidRDefault="005F15C0" w:rsidP="00110E76">
            <w:pPr>
              <w:spacing w:after="0" w:line="240" w:lineRule="auto"/>
              <w:rPr>
                <w:rFonts w:ascii="Arial" w:hAnsi="Arial" w:cs="Arial"/>
                <w:b/>
                <w:bCs/>
              </w:rPr>
            </w:pPr>
          </w:p>
        </w:tc>
        <w:tc>
          <w:tcPr>
            <w:tcW w:w="2545" w:type="dxa"/>
            <w:vMerge/>
          </w:tcPr>
          <w:p w14:paraId="6BCDB3F8" w14:textId="77777777" w:rsidR="005F15C0" w:rsidRPr="00BC639C" w:rsidRDefault="005F15C0" w:rsidP="00110E76">
            <w:pPr>
              <w:spacing w:after="0" w:line="240" w:lineRule="auto"/>
              <w:rPr>
                <w:rFonts w:ascii="Arial" w:hAnsi="Arial" w:cs="Arial"/>
                <w:b/>
                <w:bCs/>
              </w:rPr>
            </w:pPr>
          </w:p>
        </w:tc>
      </w:tr>
    </w:tbl>
    <w:p w14:paraId="7D6F7FC4" w14:textId="77777777" w:rsidR="005F15C0" w:rsidRDefault="005F15C0" w:rsidP="005F15C0">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09"/>
        <w:gridCol w:w="3874"/>
        <w:gridCol w:w="2545"/>
      </w:tblGrid>
      <w:tr w:rsidR="005F15C0" w:rsidRPr="00BC639C" w14:paraId="5E109DFE" w14:textId="77777777" w:rsidTr="00110E76">
        <w:tc>
          <w:tcPr>
            <w:tcW w:w="3209" w:type="dxa"/>
          </w:tcPr>
          <w:p w14:paraId="3985833B" w14:textId="77777777" w:rsidR="005F15C0" w:rsidRDefault="005F15C0" w:rsidP="00110E76">
            <w:pPr>
              <w:spacing w:after="0" w:line="240" w:lineRule="auto"/>
              <w:rPr>
                <w:rFonts w:ascii="Arial" w:hAnsi="Arial" w:cs="Arial"/>
                <w:b/>
                <w:bCs/>
              </w:rPr>
            </w:pPr>
            <w:r w:rsidRPr="00BC639C">
              <w:rPr>
                <w:rFonts w:ascii="Arial" w:hAnsi="Arial" w:cs="Arial"/>
                <w:b/>
                <w:bCs/>
              </w:rPr>
              <w:t xml:space="preserve">FROM: </w:t>
            </w:r>
          </w:p>
          <w:p w14:paraId="5208402E" w14:textId="77777777" w:rsidR="005F15C0" w:rsidRPr="00BC639C" w:rsidRDefault="005F15C0" w:rsidP="00110E76">
            <w:pPr>
              <w:spacing w:after="0" w:line="240" w:lineRule="auto"/>
              <w:rPr>
                <w:rFonts w:ascii="Arial" w:hAnsi="Arial" w:cs="Arial"/>
                <w:b/>
                <w:bCs/>
              </w:rPr>
            </w:pPr>
          </w:p>
          <w:p w14:paraId="21930512" w14:textId="77777777" w:rsidR="005F15C0" w:rsidRPr="00BC639C" w:rsidRDefault="005F15C0" w:rsidP="00110E76">
            <w:pPr>
              <w:spacing w:after="0" w:line="240" w:lineRule="auto"/>
              <w:rPr>
                <w:rFonts w:ascii="Arial" w:hAnsi="Arial" w:cs="Arial"/>
              </w:rPr>
            </w:pPr>
          </w:p>
        </w:tc>
        <w:tc>
          <w:tcPr>
            <w:tcW w:w="3874" w:type="dxa"/>
            <w:vMerge w:val="restart"/>
          </w:tcPr>
          <w:p w14:paraId="20364DA5" w14:textId="77777777" w:rsidR="005F15C0" w:rsidRPr="00BC639C" w:rsidRDefault="005F15C0" w:rsidP="00110E76">
            <w:pPr>
              <w:spacing w:after="0" w:line="240" w:lineRule="auto"/>
              <w:rPr>
                <w:rFonts w:ascii="Arial" w:hAnsi="Arial" w:cs="Arial"/>
                <w:b/>
                <w:bCs/>
              </w:rPr>
            </w:pPr>
          </w:p>
        </w:tc>
        <w:tc>
          <w:tcPr>
            <w:tcW w:w="2545" w:type="dxa"/>
            <w:vMerge w:val="restart"/>
          </w:tcPr>
          <w:p w14:paraId="5E4D7F11" w14:textId="77777777" w:rsidR="005F15C0" w:rsidRPr="00BC639C" w:rsidRDefault="005F15C0" w:rsidP="00110E76">
            <w:pPr>
              <w:spacing w:after="0" w:line="240" w:lineRule="auto"/>
              <w:rPr>
                <w:rFonts w:ascii="Arial" w:hAnsi="Arial" w:cs="Arial"/>
                <w:b/>
                <w:bCs/>
              </w:rPr>
            </w:pPr>
          </w:p>
        </w:tc>
      </w:tr>
      <w:tr w:rsidR="005F15C0" w:rsidRPr="00BC639C" w14:paraId="4889D4E2" w14:textId="77777777" w:rsidTr="00110E76">
        <w:tc>
          <w:tcPr>
            <w:tcW w:w="3209" w:type="dxa"/>
          </w:tcPr>
          <w:p w14:paraId="3E8A0BEA" w14:textId="77777777" w:rsidR="005F15C0" w:rsidRDefault="005F15C0" w:rsidP="00110E76">
            <w:pPr>
              <w:spacing w:after="0" w:line="240" w:lineRule="auto"/>
              <w:rPr>
                <w:rFonts w:ascii="Arial" w:hAnsi="Arial" w:cs="Arial"/>
                <w:b/>
                <w:bCs/>
              </w:rPr>
            </w:pPr>
            <w:r w:rsidRPr="00BC639C">
              <w:rPr>
                <w:rFonts w:ascii="Arial" w:hAnsi="Arial" w:cs="Arial"/>
                <w:b/>
                <w:bCs/>
              </w:rPr>
              <w:t xml:space="preserve">TO: </w:t>
            </w:r>
          </w:p>
          <w:p w14:paraId="50F7E666" w14:textId="77777777" w:rsidR="005F15C0" w:rsidRDefault="005F15C0" w:rsidP="00110E76">
            <w:pPr>
              <w:spacing w:after="0" w:line="240" w:lineRule="auto"/>
              <w:rPr>
                <w:rFonts w:ascii="Arial" w:hAnsi="Arial" w:cs="Arial"/>
              </w:rPr>
            </w:pPr>
          </w:p>
          <w:p w14:paraId="514EC174" w14:textId="77777777" w:rsidR="005F15C0" w:rsidRPr="00BC639C" w:rsidRDefault="005F15C0" w:rsidP="00110E76">
            <w:pPr>
              <w:spacing w:after="0" w:line="240" w:lineRule="auto"/>
              <w:rPr>
                <w:rFonts w:ascii="Arial" w:hAnsi="Arial" w:cs="Arial"/>
              </w:rPr>
            </w:pPr>
          </w:p>
        </w:tc>
        <w:tc>
          <w:tcPr>
            <w:tcW w:w="3874" w:type="dxa"/>
            <w:vMerge/>
          </w:tcPr>
          <w:p w14:paraId="55605648" w14:textId="77777777" w:rsidR="005F15C0" w:rsidRPr="00BC639C" w:rsidRDefault="005F15C0" w:rsidP="00110E76">
            <w:pPr>
              <w:spacing w:after="0" w:line="240" w:lineRule="auto"/>
              <w:rPr>
                <w:rFonts w:ascii="Arial" w:hAnsi="Arial" w:cs="Arial"/>
                <w:b/>
                <w:bCs/>
              </w:rPr>
            </w:pPr>
          </w:p>
        </w:tc>
        <w:tc>
          <w:tcPr>
            <w:tcW w:w="2545" w:type="dxa"/>
            <w:vMerge/>
          </w:tcPr>
          <w:p w14:paraId="6BDAEB82" w14:textId="77777777" w:rsidR="005F15C0" w:rsidRPr="00BC639C" w:rsidRDefault="005F15C0" w:rsidP="00110E76">
            <w:pPr>
              <w:spacing w:after="0" w:line="240" w:lineRule="auto"/>
              <w:rPr>
                <w:rFonts w:ascii="Arial" w:hAnsi="Arial" w:cs="Arial"/>
                <w:b/>
                <w:bCs/>
              </w:rPr>
            </w:pPr>
          </w:p>
        </w:tc>
      </w:tr>
    </w:tbl>
    <w:p w14:paraId="6AB8C947" w14:textId="77777777" w:rsidR="005F15C0" w:rsidRPr="00E128EF" w:rsidRDefault="005F15C0" w:rsidP="005F15C0">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Arial" w:eastAsia="Times New Roman" w:hAnsi="Arial" w:cs="Arial"/>
          <w:bCs/>
          <w:sz w:val="24"/>
          <w:szCs w:val="24"/>
        </w:rPr>
      </w:pPr>
      <w:r w:rsidRPr="00E128EF">
        <w:rPr>
          <w:rFonts w:ascii="Arial" w:eastAsia="Times New Roman" w:hAnsi="Arial" w:cs="Arial"/>
          <w:b/>
          <w:sz w:val="24"/>
          <w:szCs w:val="24"/>
        </w:rPr>
        <w:lastRenderedPageBreak/>
        <w:t xml:space="preserve">PART </w:t>
      </w:r>
      <w:r>
        <w:rPr>
          <w:rFonts w:ascii="Arial" w:eastAsia="Times New Roman" w:hAnsi="Arial" w:cs="Arial"/>
          <w:b/>
          <w:sz w:val="24"/>
          <w:szCs w:val="24"/>
        </w:rPr>
        <w:t>3</w:t>
      </w:r>
      <w:r w:rsidRPr="00E128EF">
        <w:rPr>
          <w:rFonts w:ascii="Arial" w:eastAsia="Times New Roman" w:hAnsi="Arial" w:cs="Arial"/>
          <w:b/>
          <w:sz w:val="24"/>
          <w:szCs w:val="24"/>
        </w:rPr>
        <w:t xml:space="preserve">: </w:t>
      </w:r>
      <w:r w:rsidRPr="00E128EF">
        <w:rPr>
          <w:rFonts w:ascii="Arial" w:eastAsia="Times New Roman" w:hAnsi="Arial" w:cs="Arial"/>
          <w:b/>
          <w:sz w:val="24"/>
          <w:szCs w:val="24"/>
        </w:rPr>
        <w:tab/>
      </w:r>
      <w:r>
        <w:rPr>
          <w:rFonts w:ascii="Arial" w:eastAsia="Times New Roman" w:hAnsi="Arial" w:cs="Arial"/>
          <w:b/>
          <w:sz w:val="24"/>
          <w:szCs w:val="24"/>
        </w:rPr>
        <w:t>ELIGIBILITY CRITERIA</w:t>
      </w:r>
    </w:p>
    <w:p w14:paraId="4E0E8734" w14:textId="77777777" w:rsidR="005F15C0" w:rsidRDefault="005F15C0" w:rsidP="005F15C0">
      <w:pPr>
        <w:spacing w:after="0" w:line="240" w:lineRule="auto"/>
        <w:rPr>
          <w:rFonts w:ascii="Arial" w:hAnsi="Arial" w:cs="Arial"/>
          <w:b/>
          <w:bCs/>
          <w:sz w:val="20"/>
          <w:szCs w:val="20"/>
        </w:rPr>
      </w:pPr>
    </w:p>
    <w:p w14:paraId="1E65AAA3" w14:textId="77777777" w:rsidR="005F15C0" w:rsidRPr="00E218B7" w:rsidRDefault="005F15C0" w:rsidP="005F15C0">
      <w:pPr>
        <w:spacing w:after="0" w:line="240" w:lineRule="auto"/>
        <w:rPr>
          <w:rFonts w:ascii="Arial" w:hAnsi="Arial" w:cs="Arial"/>
          <w:b/>
          <w:bCs/>
          <w:sz w:val="20"/>
          <w:szCs w:val="20"/>
        </w:rPr>
      </w:pPr>
      <w:r w:rsidRPr="00E218B7">
        <w:rPr>
          <w:rFonts w:ascii="Arial" w:hAnsi="Arial" w:cs="Arial"/>
          <w:b/>
          <w:bCs/>
          <w:sz w:val="20"/>
          <w:szCs w:val="20"/>
        </w:rPr>
        <w:t>Applicants must, by the closing date for applications:</w:t>
      </w:r>
    </w:p>
    <w:p w14:paraId="3D4FF366" w14:textId="77777777" w:rsidR="005F15C0" w:rsidRPr="00E218B7" w:rsidRDefault="005F15C0" w:rsidP="005F15C0">
      <w:pPr>
        <w:spacing w:after="0" w:line="240" w:lineRule="auto"/>
        <w:rPr>
          <w:rFonts w:ascii="Arial" w:hAnsi="Arial" w:cs="Arial"/>
          <w:b/>
          <w:bCs/>
          <w:sz w:val="20"/>
          <w:szCs w:val="20"/>
        </w:rPr>
      </w:pPr>
    </w:p>
    <w:p w14:paraId="3F397522" w14:textId="77777777" w:rsidR="005F15C0" w:rsidRPr="00E218B7" w:rsidRDefault="005F15C0" w:rsidP="005F15C0">
      <w:pPr>
        <w:pStyle w:val="ListParagraph"/>
        <w:numPr>
          <w:ilvl w:val="0"/>
          <w:numId w:val="7"/>
        </w:numPr>
        <w:spacing w:after="0" w:line="240" w:lineRule="auto"/>
        <w:rPr>
          <w:rFonts w:ascii="Arial" w:eastAsia="Times New Roman" w:hAnsi="Arial" w:cs="Arial"/>
          <w:b/>
          <w:bCs/>
          <w:sz w:val="20"/>
          <w:szCs w:val="20"/>
        </w:rPr>
      </w:pPr>
      <w:r w:rsidRPr="008D7232">
        <w:rPr>
          <w:rFonts w:ascii="Arial" w:hAnsi="Arial" w:cs="Arial"/>
          <w:b/>
          <w:bCs/>
          <w:sz w:val="20"/>
          <w:szCs w:val="20"/>
        </w:rPr>
        <w:t xml:space="preserve">Be a medical practitioner, registered and licensed to practice in the UK </w:t>
      </w:r>
      <w:r>
        <w:rPr>
          <w:rFonts w:ascii="Arial" w:hAnsi="Arial" w:cs="Arial"/>
          <w:b/>
          <w:bCs/>
          <w:sz w:val="20"/>
          <w:szCs w:val="20"/>
        </w:rPr>
        <w:t>for a period of at least five year</w:t>
      </w:r>
    </w:p>
    <w:p w14:paraId="1A4F7478" w14:textId="77777777" w:rsidR="005F15C0" w:rsidRPr="00E218B7" w:rsidRDefault="005F15C0" w:rsidP="005F15C0">
      <w:pPr>
        <w:pStyle w:val="ListParagraph"/>
        <w:spacing w:after="0" w:line="240" w:lineRule="auto"/>
        <w:rPr>
          <w:rFonts w:ascii="Arial" w:hAnsi="Arial" w:cs="Arial"/>
          <w:b/>
          <w:bCs/>
          <w:sz w:val="20"/>
          <w:szCs w:val="20"/>
        </w:rPr>
      </w:pPr>
    </w:p>
    <w:p w14:paraId="7533CE45" w14:textId="0F6400BB" w:rsidR="005F15C0" w:rsidRPr="00E218B7" w:rsidRDefault="005F15C0" w:rsidP="005F15C0">
      <w:pPr>
        <w:spacing w:after="0" w:line="240" w:lineRule="auto"/>
        <w:rPr>
          <w:rFonts w:ascii="Arial" w:hAnsi="Arial" w:cs="Arial"/>
          <w:b/>
          <w:bCs/>
          <w:sz w:val="20"/>
          <w:szCs w:val="20"/>
        </w:rPr>
      </w:pPr>
      <w:r w:rsidRPr="00E218B7">
        <w:rPr>
          <w:rFonts w:ascii="Arial" w:hAnsi="Arial" w:cs="Arial"/>
          <w:b/>
          <w:bCs/>
          <w:sz w:val="20"/>
          <w:szCs w:val="20"/>
        </w:rPr>
        <w:t>Please demonstrate how you meet the above eligibility criterion in the box below. Please provide your registration number, registering body and the date first registered with that body. For those currently holding a licence to practise, please provide date when revalidation is due. If you do not currently have the required registration, please outline below how you are entitled to hold the same. (</w:t>
      </w:r>
      <w:r w:rsidRPr="00B962EF">
        <w:rPr>
          <w:rFonts w:ascii="Arial" w:hAnsi="Arial" w:cs="Arial"/>
          <w:b/>
          <w:bCs/>
          <w:sz w:val="20"/>
          <w:szCs w:val="20"/>
        </w:rPr>
        <w:t>Maximum 60</w:t>
      </w:r>
      <w:r>
        <w:rPr>
          <w:rFonts w:ascii="Arial" w:hAnsi="Arial" w:cs="Arial"/>
          <w:b/>
          <w:bCs/>
          <w:sz w:val="20"/>
          <w:szCs w:val="20"/>
        </w:rPr>
        <w:t>0 words</w:t>
      </w:r>
      <w:r w:rsidRPr="00E218B7">
        <w:rPr>
          <w:rFonts w:ascii="Arial" w:hAnsi="Arial" w:cs="Arial"/>
          <w:b/>
          <w:bCs/>
          <w:sz w:val="20"/>
          <w:szCs w:val="20"/>
        </w:rPr>
        <w:t>)</w:t>
      </w:r>
    </w:p>
    <w:p w14:paraId="5F7D337C" w14:textId="5054C8FA" w:rsidR="005F15C0" w:rsidRPr="00E218B7" w:rsidRDefault="00EA1E7D" w:rsidP="005F15C0">
      <w:pPr>
        <w:spacing w:after="0" w:line="240" w:lineRule="auto"/>
        <w:rPr>
          <w:rFonts w:ascii="Arial" w:hAnsi="Arial" w:cs="Arial"/>
          <w:b/>
          <w:bCs/>
          <w:sz w:val="20"/>
          <w:szCs w:val="20"/>
        </w:rPr>
      </w:pPr>
      <w:r w:rsidRPr="00EA1E7D">
        <w:rPr>
          <w:rFonts w:ascii="Arial" w:eastAsia="Calibri" w:hAnsi="Arial" w:cs="Arial"/>
          <w:b/>
          <w:bCs/>
          <w:noProof/>
          <w:sz w:val="20"/>
          <w:szCs w:val="20"/>
          <w:lang w:val="en-US"/>
        </w:rPr>
        <mc:AlternateContent>
          <mc:Choice Requires="wps">
            <w:drawing>
              <wp:anchor distT="45720" distB="45720" distL="114300" distR="114300" simplePos="0" relativeHeight="251663360" behindDoc="0" locked="0" layoutInCell="1" allowOverlap="1" wp14:anchorId="21BCD236" wp14:editId="6A05C577">
                <wp:simplePos x="0" y="0"/>
                <wp:positionH relativeFrom="margin">
                  <wp:align>right</wp:align>
                </wp:positionH>
                <wp:positionV relativeFrom="paragraph">
                  <wp:posOffset>328930</wp:posOffset>
                </wp:positionV>
                <wp:extent cx="6096000" cy="6705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705600"/>
                        </a:xfrm>
                        <a:prstGeom prst="rect">
                          <a:avLst/>
                        </a:prstGeom>
                        <a:solidFill>
                          <a:srgbClr val="FFFFFF"/>
                        </a:solidFill>
                        <a:ln w="9525">
                          <a:solidFill>
                            <a:srgbClr val="000000"/>
                          </a:solidFill>
                          <a:miter lim="800000"/>
                          <a:headEnd/>
                          <a:tailEnd/>
                        </a:ln>
                      </wps:spPr>
                      <wps:txbx>
                        <w:txbxContent>
                          <w:p w14:paraId="4699B3CF" w14:textId="77777777" w:rsidR="00EA1E7D" w:rsidRPr="00E218B7" w:rsidRDefault="00EA1E7D" w:rsidP="00EA1E7D">
                            <w:pPr>
                              <w:spacing w:after="0" w:line="240" w:lineRule="auto"/>
                              <w:rPr>
                                <w:rFonts w:ascii="Arial" w:hAnsi="Arial" w:cs="Arial"/>
                                <w:b/>
                                <w:bCs/>
                                <w:sz w:val="20"/>
                                <w:szCs w:val="20"/>
                              </w:rPr>
                            </w:pPr>
                          </w:p>
                          <w:p w14:paraId="1E971C60" w14:textId="5145E176" w:rsidR="00EA1E7D" w:rsidRPr="00EA1E7D" w:rsidRDefault="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CD236" id="_x0000_t202" coordsize="21600,21600" o:spt="202" path="m,l,21600r21600,l21600,xe">
                <v:stroke joinstyle="miter"/>
                <v:path gradientshapeok="t" o:connecttype="rect"/>
              </v:shapetype>
              <v:shape id="Text Box 2" o:spid="_x0000_s1026" type="#_x0000_t202" style="position:absolute;margin-left:428.8pt;margin-top:25.9pt;width:480pt;height:528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">
                <v:textbox>
                  <w:txbxContent>
                    <w:p w14:paraId="4699B3CF" w14:textId="77777777" w:rsidR="00EA1E7D" w:rsidRPr="00E218B7" w:rsidRDefault="00EA1E7D" w:rsidP="00EA1E7D">
                      <w:pPr>
                        <w:spacing w:after="0" w:line="240" w:lineRule="auto"/>
                        <w:rPr>
                          <w:rFonts w:ascii="Arial" w:hAnsi="Arial" w:cs="Arial"/>
                          <w:b/>
                          <w:bCs/>
                          <w:sz w:val="20"/>
                          <w:szCs w:val="20"/>
                        </w:rPr>
                      </w:pPr>
                    </w:p>
                    <w:p w14:paraId="1E971C60" w14:textId="5145E176" w:rsidR="00EA1E7D" w:rsidRPr="00EA1E7D" w:rsidRDefault="00EA1E7D">
                      <w:pPr>
                        <w:rPr>
                          <w:rFonts w:ascii="Arial" w:hAnsi="Arial" w:cs="Arial"/>
                          <w:lang w:val="en-US"/>
                        </w:rPr>
                      </w:pPr>
                    </w:p>
                  </w:txbxContent>
                </v:textbox>
                <w10:wrap type="square" anchorx="margin"/>
              </v:shape>
            </w:pict>
          </mc:Fallback>
        </mc:AlternateContent>
      </w:r>
    </w:p>
    <w:p w14:paraId="53566DAE" w14:textId="46D9B894" w:rsidR="00EA1E7D" w:rsidRDefault="00EA1E7D" w:rsidP="005F15C0">
      <w:pPr>
        <w:spacing w:after="0" w:line="240" w:lineRule="auto"/>
        <w:contextualSpacing/>
        <w:rPr>
          <w:rFonts w:ascii="Arial" w:eastAsia="Calibri" w:hAnsi="Arial" w:cs="Arial"/>
          <w:b/>
          <w:bCs/>
          <w:sz w:val="20"/>
          <w:szCs w:val="20"/>
          <w:lang w:val="en-US"/>
        </w:rPr>
      </w:pPr>
      <w:r w:rsidRPr="00EA1E7D">
        <w:rPr>
          <w:rFonts w:ascii="Arial" w:eastAsia="Calibri" w:hAnsi="Arial" w:cs="Arial"/>
          <w:b/>
          <w:bCs/>
          <w:noProof/>
          <w:sz w:val="20"/>
          <w:szCs w:val="20"/>
          <w:lang w:val="en-US"/>
        </w:rPr>
        <w:lastRenderedPageBreak/>
        <mc:AlternateContent>
          <mc:Choice Requires="wps">
            <w:drawing>
              <wp:anchor distT="45720" distB="45720" distL="114300" distR="114300" simplePos="0" relativeHeight="251665408" behindDoc="0" locked="0" layoutInCell="1" allowOverlap="1" wp14:anchorId="1E4E27A5" wp14:editId="7646FBAA">
                <wp:simplePos x="0" y="0"/>
                <wp:positionH relativeFrom="margin">
                  <wp:align>right</wp:align>
                </wp:positionH>
                <wp:positionV relativeFrom="paragraph">
                  <wp:posOffset>144780</wp:posOffset>
                </wp:positionV>
                <wp:extent cx="6096000" cy="8715375"/>
                <wp:effectExtent l="0" t="0" r="19050" b="28575"/>
                <wp:wrapSquare wrapText="bothSides"/>
                <wp:docPr id="1711296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715375"/>
                        </a:xfrm>
                        <a:prstGeom prst="rect">
                          <a:avLst/>
                        </a:prstGeom>
                        <a:solidFill>
                          <a:srgbClr val="FFFFFF"/>
                        </a:solidFill>
                        <a:ln w="9525">
                          <a:solidFill>
                            <a:srgbClr val="000000"/>
                          </a:solidFill>
                          <a:miter lim="800000"/>
                          <a:headEnd/>
                          <a:tailEnd/>
                        </a:ln>
                      </wps:spPr>
                      <wps:txbx>
                        <w:txbxContent>
                          <w:p w14:paraId="79B374A2"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E27A5" id="_x0000_s1027" type="#_x0000_t202" style="position:absolute;margin-left:428.8pt;margin-top:11.4pt;width:480pt;height:686.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">
                <v:textbox>
                  <w:txbxContent>
                    <w:p w14:paraId="79B374A2"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7A3E09E4" w14:textId="488F00B4" w:rsidR="005F15C0" w:rsidRPr="00E218B7" w:rsidRDefault="005F15C0" w:rsidP="005F15C0">
      <w:pPr>
        <w:spacing w:after="0" w:line="240" w:lineRule="auto"/>
        <w:contextualSpacing/>
        <w:rPr>
          <w:rFonts w:ascii="Arial" w:eastAsia="Calibri" w:hAnsi="Arial" w:cs="Arial"/>
          <w:b/>
          <w:bCs/>
          <w:sz w:val="20"/>
          <w:szCs w:val="20"/>
          <w:lang w:val="en-US"/>
        </w:rPr>
      </w:pPr>
      <w:r w:rsidRPr="006622DB">
        <w:rPr>
          <w:rFonts w:ascii="Arial" w:eastAsia="Times New Roman" w:hAnsi="Arial" w:cs="Arial"/>
          <w:noProof/>
          <w:sz w:val="24"/>
          <w:szCs w:val="24"/>
          <w:lang w:eastAsia="en-GB"/>
        </w:rPr>
        <w:lastRenderedPageBreak/>
        <mc:AlternateContent>
          <mc:Choice Requires="wps">
            <w:drawing>
              <wp:anchor distT="0" distB="0" distL="114300" distR="114300" simplePos="0" relativeHeight="251659264" behindDoc="0" locked="0" layoutInCell="1" allowOverlap="1" wp14:anchorId="4BB589C7" wp14:editId="0E736872">
                <wp:simplePos x="0" y="0"/>
                <wp:positionH relativeFrom="page">
                  <wp:posOffset>391131</wp:posOffset>
                </wp:positionH>
                <wp:positionV relativeFrom="paragraph">
                  <wp:posOffset>10341177</wp:posOffset>
                </wp:positionV>
                <wp:extent cx="6758305" cy="252756"/>
                <wp:effectExtent l="0" t="0" r="23495" b="1397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2756"/>
                        </a:xfrm>
                        <a:prstGeom prst="rect">
                          <a:avLst/>
                        </a:prstGeom>
                        <a:solidFill>
                          <a:srgbClr val="FFFFFF"/>
                        </a:solidFill>
                        <a:ln w="9525">
                          <a:solidFill>
                            <a:srgbClr val="000000"/>
                          </a:solidFill>
                          <a:miter lim="800000"/>
                          <a:headEnd/>
                          <a:tailEnd/>
                        </a:ln>
                      </wps:spPr>
                      <wps:txbx>
                        <w:txbxContent>
                          <w:p w14:paraId="19AFBCA8" w14:textId="77777777" w:rsidR="005F15C0" w:rsidRDefault="005F15C0" w:rsidP="005F15C0">
                            <w:pPr>
                              <w:spacing w:after="240"/>
                              <w:rPr>
                                <w:rFonts w:ascii="Arial" w:hAnsi="Arial" w:cs="Arial"/>
                              </w:rPr>
                            </w:pPr>
                          </w:p>
                          <w:p w14:paraId="05E529D0" w14:textId="77777777" w:rsidR="005F15C0" w:rsidRDefault="005F15C0" w:rsidP="005F15C0">
                            <w:pPr>
                              <w:spacing w:after="240"/>
                              <w:rPr>
                                <w:rFonts w:ascii="Arial" w:hAnsi="Arial" w:cs="Arial"/>
                              </w:rPr>
                            </w:pPr>
                          </w:p>
                          <w:p w14:paraId="4381CD8E" w14:textId="77777777" w:rsidR="005F15C0" w:rsidRDefault="005F15C0" w:rsidP="005F15C0">
                            <w:pPr>
                              <w:spacing w:after="240"/>
                              <w:rPr>
                                <w:rFonts w:ascii="Arial" w:hAnsi="Arial" w:cs="Arial"/>
                              </w:rPr>
                            </w:pPr>
                          </w:p>
                          <w:p w14:paraId="65B794E1" w14:textId="77777777" w:rsidR="005F15C0" w:rsidRDefault="005F15C0" w:rsidP="005F15C0">
                            <w:pPr>
                              <w:spacing w:after="240"/>
                              <w:rPr>
                                <w:rFonts w:ascii="Arial" w:hAnsi="Arial" w:cs="Arial"/>
                              </w:rPr>
                            </w:pPr>
                          </w:p>
                          <w:p w14:paraId="4ED762D7" w14:textId="77777777" w:rsidR="005F15C0" w:rsidRDefault="005F15C0" w:rsidP="005F15C0">
                            <w:pPr>
                              <w:spacing w:after="240"/>
                              <w:rPr>
                                <w:rFonts w:ascii="Arial" w:hAnsi="Arial" w:cs="Arial"/>
                              </w:rPr>
                            </w:pPr>
                          </w:p>
                          <w:p w14:paraId="37F7A98C" w14:textId="77777777" w:rsidR="005F15C0" w:rsidRDefault="005F15C0" w:rsidP="005F15C0">
                            <w:pPr>
                              <w:spacing w:after="240"/>
                              <w:rPr>
                                <w:rFonts w:ascii="Arial" w:hAnsi="Arial" w:cs="Arial"/>
                              </w:rPr>
                            </w:pPr>
                          </w:p>
                          <w:p w14:paraId="333038BA" w14:textId="77777777" w:rsidR="005F15C0" w:rsidRDefault="005F15C0" w:rsidP="005F15C0">
                            <w:pPr>
                              <w:spacing w:after="240"/>
                              <w:rPr>
                                <w:rFonts w:ascii="Arial" w:hAnsi="Arial" w:cs="Arial"/>
                              </w:rPr>
                            </w:pPr>
                          </w:p>
                          <w:p w14:paraId="5BFCFB61" w14:textId="77777777" w:rsidR="005F15C0" w:rsidRDefault="005F15C0" w:rsidP="005F15C0">
                            <w:pPr>
                              <w:spacing w:after="240"/>
                              <w:rPr>
                                <w:rFonts w:ascii="Arial" w:hAnsi="Arial" w:cs="Arial"/>
                              </w:rPr>
                            </w:pPr>
                          </w:p>
                          <w:p w14:paraId="1344A0D7" w14:textId="77777777" w:rsidR="005F15C0" w:rsidRDefault="005F15C0" w:rsidP="005F15C0">
                            <w:pPr>
                              <w:spacing w:after="240"/>
                              <w:rPr>
                                <w:rFonts w:ascii="Arial" w:hAnsi="Arial" w:cs="Arial"/>
                              </w:rPr>
                            </w:pPr>
                          </w:p>
                          <w:p w14:paraId="4ADB2176" w14:textId="77777777" w:rsidR="005F15C0" w:rsidRDefault="005F15C0" w:rsidP="005F15C0">
                            <w:pPr>
                              <w:spacing w:after="240"/>
                              <w:rPr>
                                <w:rFonts w:ascii="Arial" w:hAnsi="Arial" w:cs="Arial"/>
                              </w:rPr>
                            </w:pPr>
                          </w:p>
                          <w:p w14:paraId="539F7F09" w14:textId="77777777" w:rsidR="005F15C0" w:rsidRDefault="005F15C0" w:rsidP="005F15C0">
                            <w:pPr>
                              <w:spacing w:after="240"/>
                              <w:rPr>
                                <w:rFonts w:ascii="Arial" w:hAnsi="Arial" w:cs="Arial"/>
                              </w:rPr>
                            </w:pPr>
                          </w:p>
                          <w:p w14:paraId="28D96DF0" w14:textId="77777777" w:rsidR="005F15C0" w:rsidRDefault="005F15C0" w:rsidP="005F15C0">
                            <w:pPr>
                              <w:spacing w:after="240"/>
                              <w:rPr>
                                <w:rFonts w:ascii="Arial" w:hAnsi="Arial" w:cs="Arial"/>
                              </w:rPr>
                            </w:pPr>
                          </w:p>
                          <w:p w14:paraId="385B58B8" w14:textId="77777777" w:rsidR="005F15C0" w:rsidRDefault="005F15C0" w:rsidP="005F15C0">
                            <w:pPr>
                              <w:spacing w:after="240"/>
                              <w:rPr>
                                <w:rFonts w:ascii="Arial" w:hAnsi="Arial" w:cs="Arial"/>
                              </w:rPr>
                            </w:pPr>
                          </w:p>
                          <w:p w14:paraId="23675E17" w14:textId="77777777" w:rsidR="005F15C0" w:rsidRDefault="005F15C0" w:rsidP="005F15C0">
                            <w:pPr>
                              <w:spacing w:after="240"/>
                              <w:rPr>
                                <w:rFonts w:ascii="Arial" w:hAnsi="Arial" w:cs="Arial"/>
                              </w:rPr>
                            </w:pPr>
                          </w:p>
                          <w:p w14:paraId="4F916AA0" w14:textId="77777777" w:rsidR="005F15C0" w:rsidRDefault="005F15C0" w:rsidP="005F15C0">
                            <w:pPr>
                              <w:spacing w:after="240"/>
                              <w:rPr>
                                <w:rFonts w:ascii="Arial" w:hAnsi="Arial" w:cs="Arial"/>
                              </w:rPr>
                            </w:pPr>
                          </w:p>
                          <w:p w14:paraId="18B466E7" w14:textId="77777777" w:rsidR="005F15C0" w:rsidRDefault="005F15C0" w:rsidP="005F15C0">
                            <w:pPr>
                              <w:spacing w:after="240"/>
                              <w:rPr>
                                <w:rFonts w:ascii="Arial" w:hAnsi="Arial" w:cs="Arial"/>
                              </w:rPr>
                            </w:pPr>
                          </w:p>
                          <w:p w14:paraId="5BDC592C" w14:textId="77777777" w:rsidR="005F15C0" w:rsidRDefault="005F15C0" w:rsidP="005F15C0">
                            <w:pPr>
                              <w:spacing w:after="240"/>
                              <w:rPr>
                                <w:rFonts w:ascii="Arial" w:hAnsi="Arial" w:cs="Arial"/>
                              </w:rPr>
                            </w:pPr>
                          </w:p>
                          <w:p w14:paraId="2F55E219" w14:textId="77777777" w:rsidR="005F15C0" w:rsidRDefault="005F15C0" w:rsidP="005F15C0">
                            <w:pPr>
                              <w:spacing w:after="240"/>
                              <w:rPr>
                                <w:rFonts w:ascii="Arial" w:hAnsi="Arial" w:cs="Arial"/>
                              </w:rPr>
                            </w:pPr>
                          </w:p>
                          <w:p w14:paraId="0CCFAF41" w14:textId="77777777" w:rsidR="005F15C0" w:rsidRDefault="005F15C0" w:rsidP="005F15C0">
                            <w:pPr>
                              <w:spacing w:after="240"/>
                              <w:rPr>
                                <w:rFonts w:ascii="Arial" w:hAnsi="Arial" w:cs="Arial"/>
                              </w:rPr>
                            </w:pPr>
                          </w:p>
                          <w:p w14:paraId="1682FFBF" w14:textId="77777777" w:rsidR="005F15C0" w:rsidRPr="00CA013E" w:rsidRDefault="005F15C0" w:rsidP="005F15C0">
                            <w:pPr>
                              <w:spacing w:after="24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89C7" id="Text Box 11" o:spid="_x0000_s1028" type="#_x0000_t202" style="position:absolute;margin-left:30.8pt;margin-top:814.25pt;width:532.15pt;height:1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">
                <v:textbox>
                  <w:txbxContent>
                    <w:p w14:paraId="19AFBCA8" w14:textId="77777777" w:rsidR="005F15C0" w:rsidRDefault="005F15C0" w:rsidP="005F15C0">
                      <w:pPr>
                        <w:spacing w:after="240"/>
                        <w:rPr>
                          <w:rFonts w:ascii="Arial" w:hAnsi="Arial" w:cs="Arial"/>
                        </w:rPr>
                      </w:pPr>
                    </w:p>
                    <w:p w14:paraId="05E529D0" w14:textId="77777777" w:rsidR="005F15C0" w:rsidRDefault="005F15C0" w:rsidP="005F15C0">
                      <w:pPr>
                        <w:spacing w:after="240"/>
                        <w:rPr>
                          <w:rFonts w:ascii="Arial" w:hAnsi="Arial" w:cs="Arial"/>
                        </w:rPr>
                      </w:pPr>
                    </w:p>
                    <w:p w14:paraId="4381CD8E" w14:textId="77777777" w:rsidR="005F15C0" w:rsidRDefault="005F15C0" w:rsidP="005F15C0">
                      <w:pPr>
                        <w:spacing w:after="240"/>
                        <w:rPr>
                          <w:rFonts w:ascii="Arial" w:hAnsi="Arial" w:cs="Arial"/>
                        </w:rPr>
                      </w:pPr>
                    </w:p>
                    <w:p w14:paraId="65B794E1" w14:textId="77777777" w:rsidR="005F15C0" w:rsidRDefault="005F15C0" w:rsidP="005F15C0">
                      <w:pPr>
                        <w:spacing w:after="240"/>
                        <w:rPr>
                          <w:rFonts w:ascii="Arial" w:hAnsi="Arial" w:cs="Arial"/>
                        </w:rPr>
                      </w:pPr>
                    </w:p>
                    <w:p w14:paraId="4ED762D7" w14:textId="77777777" w:rsidR="005F15C0" w:rsidRDefault="005F15C0" w:rsidP="005F15C0">
                      <w:pPr>
                        <w:spacing w:after="240"/>
                        <w:rPr>
                          <w:rFonts w:ascii="Arial" w:hAnsi="Arial" w:cs="Arial"/>
                        </w:rPr>
                      </w:pPr>
                    </w:p>
                    <w:p w14:paraId="37F7A98C" w14:textId="77777777" w:rsidR="005F15C0" w:rsidRDefault="005F15C0" w:rsidP="005F15C0">
                      <w:pPr>
                        <w:spacing w:after="240"/>
                        <w:rPr>
                          <w:rFonts w:ascii="Arial" w:hAnsi="Arial" w:cs="Arial"/>
                        </w:rPr>
                      </w:pPr>
                    </w:p>
                    <w:p w14:paraId="333038BA" w14:textId="77777777" w:rsidR="005F15C0" w:rsidRDefault="005F15C0" w:rsidP="005F15C0">
                      <w:pPr>
                        <w:spacing w:after="240"/>
                        <w:rPr>
                          <w:rFonts w:ascii="Arial" w:hAnsi="Arial" w:cs="Arial"/>
                        </w:rPr>
                      </w:pPr>
                    </w:p>
                    <w:p w14:paraId="5BFCFB61" w14:textId="77777777" w:rsidR="005F15C0" w:rsidRDefault="005F15C0" w:rsidP="005F15C0">
                      <w:pPr>
                        <w:spacing w:after="240"/>
                        <w:rPr>
                          <w:rFonts w:ascii="Arial" w:hAnsi="Arial" w:cs="Arial"/>
                        </w:rPr>
                      </w:pPr>
                    </w:p>
                    <w:p w14:paraId="1344A0D7" w14:textId="77777777" w:rsidR="005F15C0" w:rsidRDefault="005F15C0" w:rsidP="005F15C0">
                      <w:pPr>
                        <w:spacing w:after="240"/>
                        <w:rPr>
                          <w:rFonts w:ascii="Arial" w:hAnsi="Arial" w:cs="Arial"/>
                        </w:rPr>
                      </w:pPr>
                    </w:p>
                    <w:p w14:paraId="4ADB2176" w14:textId="77777777" w:rsidR="005F15C0" w:rsidRDefault="005F15C0" w:rsidP="005F15C0">
                      <w:pPr>
                        <w:spacing w:after="240"/>
                        <w:rPr>
                          <w:rFonts w:ascii="Arial" w:hAnsi="Arial" w:cs="Arial"/>
                        </w:rPr>
                      </w:pPr>
                    </w:p>
                    <w:p w14:paraId="539F7F09" w14:textId="77777777" w:rsidR="005F15C0" w:rsidRDefault="005F15C0" w:rsidP="005F15C0">
                      <w:pPr>
                        <w:spacing w:after="240"/>
                        <w:rPr>
                          <w:rFonts w:ascii="Arial" w:hAnsi="Arial" w:cs="Arial"/>
                        </w:rPr>
                      </w:pPr>
                    </w:p>
                    <w:p w14:paraId="28D96DF0" w14:textId="77777777" w:rsidR="005F15C0" w:rsidRDefault="005F15C0" w:rsidP="005F15C0">
                      <w:pPr>
                        <w:spacing w:after="240"/>
                        <w:rPr>
                          <w:rFonts w:ascii="Arial" w:hAnsi="Arial" w:cs="Arial"/>
                        </w:rPr>
                      </w:pPr>
                    </w:p>
                    <w:p w14:paraId="385B58B8" w14:textId="77777777" w:rsidR="005F15C0" w:rsidRDefault="005F15C0" w:rsidP="005F15C0">
                      <w:pPr>
                        <w:spacing w:after="240"/>
                        <w:rPr>
                          <w:rFonts w:ascii="Arial" w:hAnsi="Arial" w:cs="Arial"/>
                        </w:rPr>
                      </w:pPr>
                    </w:p>
                    <w:p w14:paraId="23675E17" w14:textId="77777777" w:rsidR="005F15C0" w:rsidRDefault="005F15C0" w:rsidP="005F15C0">
                      <w:pPr>
                        <w:spacing w:after="240"/>
                        <w:rPr>
                          <w:rFonts w:ascii="Arial" w:hAnsi="Arial" w:cs="Arial"/>
                        </w:rPr>
                      </w:pPr>
                    </w:p>
                    <w:p w14:paraId="4F916AA0" w14:textId="77777777" w:rsidR="005F15C0" w:rsidRDefault="005F15C0" w:rsidP="005F15C0">
                      <w:pPr>
                        <w:spacing w:after="240"/>
                        <w:rPr>
                          <w:rFonts w:ascii="Arial" w:hAnsi="Arial" w:cs="Arial"/>
                        </w:rPr>
                      </w:pPr>
                    </w:p>
                    <w:p w14:paraId="18B466E7" w14:textId="77777777" w:rsidR="005F15C0" w:rsidRDefault="005F15C0" w:rsidP="005F15C0">
                      <w:pPr>
                        <w:spacing w:after="240"/>
                        <w:rPr>
                          <w:rFonts w:ascii="Arial" w:hAnsi="Arial" w:cs="Arial"/>
                        </w:rPr>
                      </w:pPr>
                    </w:p>
                    <w:p w14:paraId="5BDC592C" w14:textId="77777777" w:rsidR="005F15C0" w:rsidRDefault="005F15C0" w:rsidP="005F15C0">
                      <w:pPr>
                        <w:spacing w:after="240"/>
                        <w:rPr>
                          <w:rFonts w:ascii="Arial" w:hAnsi="Arial" w:cs="Arial"/>
                        </w:rPr>
                      </w:pPr>
                    </w:p>
                    <w:p w14:paraId="2F55E219" w14:textId="77777777" w:rsidR="005F15C0" w:rsidRDefault="005F15C0" w:rsidP="005F15C0">
                      <w:pPr>
                        <w:spacing w:after="240"/>
                        <w:rPr>
                          <w:rFonts w:ascii="Arial" w:hAnsi="Arial" w:cs="Arial"/>
                        </w:rPr>
                      </w:pPr>
                    </w:p>
                    <w:p w14:paraId="0CCFAF41" w14:textId="77777777" w:rsidR="005F15C0" w:rsidRDefault="005F15C0" w:rsidP="005F15C0">
                      <w:pPr>
                        <w:spacing w:after="240"/>
                        <w:rPr>
                          <w:rFonts w:ascii="Arial" w:hAnsi="Arial" w:cs="Arial"/>
                        </w:rPr>
                      </w:pPr>
                    </w:p>
                    <w:p w14:paraId="1682FFBF" w14:textId="77777777" w:rsidR="005F15C0" w:rsidRPr="00CA013E" w:rsidRDefault="005F15C0" w:rsidP="005F15C0">
                      <w:pPr>
                        <w:spacing w:after="240"/>
                        <w:rPr>
                          <w:rFonts w:ascii="Arial" w:hAnsi="Arial" w:cs="Arial"/>
                        </w:rPr>
                      </w:pPr>
                    </w:p>
                  </w:txbxContent>
                </v:textbox>
                <w10:wrap anchorx="page"/>
              </v:shape>
            </w:pict>
          </mc:Fallback>
        </mc:AlternateContent>
      </w:r>
      <w:r w:rsidRPr="00E218B7">
        <w:rPr>
          <w:rFonts w:ascii="Arial" w:eastAsia="Calibri" w:hAnsi="Arial" w:cs="Arial"/>
          <w:b/>
          <w:bCs/>
          <w:sz w:val="20"/>
          <w:szCs w:val="20"/>
          <w:lang w:val="en-US"/>
        </w:rPr>
        <w:t>Applicants must, by the closing date for applications:</w:t>
      </w:r>
    </w:p>
    <w:p w14:paraId="390E744D" w14:textId="77777777" w:rsidR="005F15C0" w:rsidRPr="00E218B7" w:rsidRDefault="005F15C0" w:rsidP="005F15C0">
      <w:pPr>
        <w:spacing w:after="0" w:line="240" w:lineRule="auto"/>
        <w:rPr>
          <w:rFonts w:ascii="Arial" w:eastAsia="Times New Roman" w:hAnsi="Arial" w:cs="Arial"/>
          <w:b/>
          <w:bCs/>
          <w:sz w:val="20"/>
          <w:szCs w:val="20"/>
        </w:rPr>
      </w:pPr>
    </w:p>
    <w:p w14:paraId="7A908D34" w14:textId="77777777" w:rsidR="005F15C0" w:rsidRPr="00E504CF" w:rsidRDefault="005F15C0" w:rsidP="005F15C0">
      <w:pPr>
        <w:pStyle w:val="ListParagraph"/>
        <w:numPr>
          <w:ilvl w:val="0"/>
          <w:numId w:val="7"/>
        </w:numPr>
        <w:autoSpaceDE w:val="0"/>
        <w:autoSpaceDN w:val="0"/>
        <w:adjustRightInd w:val="0"/>
        <w:spacing w:after="0" w:line="240" w:lineRule="auto"/>
        <w:rPr>
          <w:rFonts w:ascii="Arial" w:hAnsi="Arial" w:cs="Arial"/>
          <w:b/>
          <w:bCs/>
          <w:sz w:val="20"/>
          <w:szCs w:val="20"/>
          <w:u w:val="single"/>
        </w:rPr>
      </w:pPr>
      <w:r w:rsidRPr="00E504CF">
        <w:rPr>
          <w:rFonts w:ascii="Arial" w:hAnsi="Arial" w:cs="Arial"/>
          <w:b/>
          <w:bCs/>
          <w:sz w:val="20"/>
          <w:szCs w:val="20"/>
          <w:lang w:val="en-US"/>
        </w:rPr>
        <w:t>Have b</w:t>
      </w:r>
      <w:r w:rsidRPr="00E504CF">
        <w:rPr>
          <w:rFonts w:ascii="Arial" w:hAnsi="Arial" w:cs="Arial"/>
          <w:b/>
          <w:bCs/>
          <w:sz w:val="20"/>
          <w:szCs w:val="20"/>
        </w:rPr>
        <w:t xml:space="preserve">road experience of working at a senior clinical level with direct knowledge of the death certification process as part of clinical practice. This includes up-to-date knowledge and understanding of: </w:t>
      </w:r>
    </w:p>
    <w:p w14:paraId="1685FEED" w14:textId="77777777" w:rsidR="005F15C0" w:rsidRPr="00E504CF" w:rsidRDefault="005F15C0" w:rsidP="005F15C0">
      <w:pPr>
        <w:numPr>
          <w:ilvl w:val="0"/>
          <w:numId w:val="44"/>
        </w:numPr>
        <w:autoSpaceDE w:val="0"/>
        <w:autoSpaceDN w:val="0"/>
        <w:adjustRightInd w:val="0"/>
        <w:spacing w:after="0" w:line="240" w:lineRule="auto"/>
        <w:rPr>
          <w:rFonts w:ascii="Arial" w:hAnsi="Arial" w:cs="Arial"/>
          <w:b/>
          <w:bCs/>
          <w:sz w:val="20"/>
          <w:szCs w:val="20"/>
        </w:rPr>
      </w:pPr>
      <w:r w:rsidRPr="00E504CF">
        <w:rPr>
          <w:rFonts w:ascii="Arial" w:hAnsi="Arial" w:cs="Arial"/>
          <w:b/>
          <w:bCs/>
          <w:sz w:val="20"/>
          <w:szCs w:val="20"/>
        </w:rPr>
        <w:t>Medical conditions and treatments;</w:t>
      </w:r>
    </w:p>
    <w:p w14:paraId="2D918777" w14:textId="77777777" w:rsidR="005F15C0" w:rsidRPr="00E504CF" w:rsidRDefault="005F15C0" w:rsidP="005F15C0">
      <w:pPr>
        <w:numPr>
          <w:ilvl w:val="0"/>
          <w:numId w:val="44"/>
        </w:numPr>
        <w:autoSpaceDE w:val="0"/>
        <w:autoSpaceDN w:val="0"/>
        <w:adjustRightInd w:val="0"/>
        <w:spacing w:after="0" w:line="240" w:lineRule="auto"/>
        <w:rPr>
          <w:rFonts w:ascii="Arial" w:hAnsi="Arial" w:cs="Arial"/>
          <w:b/>
          <w:bCs/>
          <w:sz w:val="20"/>
          <w:szCs w:val="20"/>
          <w:u w:val="single"/>
        </w:rPr>
      </w:pPr>
      <w:r w:rsidRPr="00E504CF">
        <w:rPr>
          <w:rFonts w:ascii="Arial" w:hAnsi="Arial" w:cs="Arial"/>
          <w:b/>
          <w:bCs/>
          <w:sz w:val="20"/>
          <w:szCs w:val="20"/>
        </w:rPr>
        <w:t xml:space="preserve">Current regional guidance on causes of death and MCCD completion; </w:t>
      </w:r>
    </w:p>
    <w:p w14:paraId="4306B101" w14:textId="77777777" w:rsidR="005F15C0" w:rsidRPr="00E504CF" w:rsidRDefault="005F15C0" w:rsidP="005F15C0">
      <w:pPr>
        <w:numPr>
          <w:ilvl w:val="0"/>
          <w:numId w:val="44"/>
        </w:numPr>
        <w:autoSpaceDE w:val="0"/>
        <w:autoSpaceDN w:val="0"/>
        <w:adjustRightInd w:val="0"/>
        <w:spacing w:after="0" w:line="240" w:lineRule="auto"/>
        <w:rPr>
          <w:rFonts w:ascii="Arial" w:hAnsi="Arial" w:cs="Arial"/>
          <w:b/>
          <w:bCs/>
          <w:sz w:val="20"/>
          <w:szCs w:val="20"/>
          <w:u w:val="single"/>
        </w:rPr>
      </w:pPr>
      <w:r w:rsidRPr="00E504CF">
        <w:rPr>
          <w:rFonts w:ascii="Arial" w:hAnsi="Arial" w:cs="Arial"/>
          <w:b/>
          <w:bCs/>
          <w:sz w:val="20"/>
          <w:szCs w:val="20"/>
        </w:rPr>
        <w:t xml:space="preserve">Coronial processes, including legislation governing when deaths should be referred to the Coroner. </w:t>
      </w:r>
    </w:p>
    <w:p w14:paraId="72C145DB" w14:textId="77777777" w:rsidR="005F15C0" w:rsidRPr="00E218B7" w:rsidRDefault="005F15C0" w:rsidP="005F15C0">
      <w:pPr>
        <w:autoSpaceDE w:val="0"/>
        <w:autoSpaceDN w:val="0"/>
        <w:adjustRightInd w:val="0"/>
        <w:spacing w:after="0" w:line="240" w:lineRule="auto"/>
        <w:rPr>
          <w:rFonts w:ascii="Arial" w:hAnsi="Arial" w:cs="Arial"/>
          <w:b/>
          <w:bCs/>
          <w:sz w:val="20"/>
          <w:szCs w:val="20"/>
        </w:rPr>
      </w:pPr>
    </w:p>
    <w:p w14:paraId="7BA1E23C" w14:textId="77777777" w:rsidR="005F15C0" w:rsidRDefault="005F15C0" w:rsidP="005F15C0">
      <w:pPr>
        <w:autoSpaceDE w:val="0"/>
        <w:autoSpaceDN w:val="0"/>
        <w:adjustRightInd w:val="0"/>
        <w:spacing w:after="0" w:line="240" w:lineRule="auto"/>
        <w:rPr>
          <w:rFonts w:ascii="Arial" w:hAnsi="Arial" w:cs="Arial"/>
          <w:b/>
          <w:bCs/>
          <w:sz w:val="20"/>
          <w:szCs w:val="20"/>
        </w:rPr>
      </w:pPr>
      <w:r w:rsidRPr="00E218B7">
        <w:rPr>
          <w:rFonts w:ascii="Arial" w:hAnsi="Arial" w:cs="Arial"/>
          <w:b/>
          <w:bCs/>
          <w:sz w:val="20"/>
          <w:szCs w:val="20"/>
        </w:rPr>
        <w:t xml:space="preserve">Please demonstrate </w:t>
      </w:r>
      <w:r>
        <w:rPr>
          <w:rFonts w:ascii="Arial" w:hAnsi="Arial" w:cs="Arial"/>
          <w:b/>
          <w:bCs/>
          <w:sz w:val="20"/>
          <w:szCs w:val="20"/>
        </w:rPr>
        <w:t xml:space="preserve">how you meet this criterion </w:t>
      </w:r>
      <w:r w:rsidRPr="00E218B7">
        <w:rPr>
          <w:rFonts w:ascii="Arial" w:hAnsi="Arial" w:cs="Arial"/>
          <w:b/>
          <w:bCs/>
          <w:sz w:val="20"/>
          <w:szCs w:val="20"/>
        </w:rPr>
        <w:t xml:space="preserve">by way of examples and dates in the box below. </w:t>
      </w:r>
      <w:r>
        <w:rPr>
          <w:rFonts w:ascii="Arial" w:hAnsi="Arial" w:cs="Arial"/>
          <w:b/>
          <w:bCs/>
          <w:sz w:val="20"/>
          <w:szCs w:val="20"/>
        </w:rPr>
        <w:t>(</w:t>
      </w:r>
      <w:r w:rsidRPr="00B962EF">
        <w:rPr>
          <w:rFonts w:ascii="Arial" w:hAnsi="Arial" w:cs="Arial"/>
          <w:b/>
          <w:bCs/>
          <w:sz w:val="20"/>
          <w:szCs w:val="20"/>
        </w:rPr>
        <w:t>Maximum 60</w:t>
      </w:r>
      <w:r>
        <w:rPr>
          <w:rFonts w:ascii="Arial" w:hAnsi="Arial" w:cs="Arial"/>
          <w:b/>
          <w:bCs/>
          <w:sz w:val="20"/>
          <w:szCs w:val="20"/>
        </w:rPr>
        <w:t>0 words)</w:t>
      </w:r>
    </w:p>
    <w:p w14:paraId="6360902C" w14:textId="7784F6BF" w:rsidR="00EA1E7D" w:rsidRDefault="00EA1E7D" w:rsidP="005F15C0">
      <w:pPr>
        <w:autoSpaceDE w:val="0"/>
        <w:autoSpaceDN w:val="0"/>
        <w:adjustRightInd w:val="0"/>
        <w:spacing w:after="0" w:line="240" w:lineRule="auto"/>
        <w:rPr>
          <w:rFonts w:ascii="Arial" w:hAnsi="Arial" w:cs="Arial"/>
          <w:b/>
          <w:bCs/>
          <w:sz w:val="20"/>
          <w:szCs w:val="20"/>
        </w:rPr>
      </w:pPr>
      <w:r w:rsidRPr="00EA1E7D">
        <w:rPr>
          <w:rFonts w:ascii="Arial" w:eastAsia="Calibri" w:hAnsi="Arial" w:cs="Arial"/>
          <w:b/>
          <w:bCs/>
          <w:noProof/>
          <w:sz w:val="20"/>
          <w:szCs w:val="20"/>
          <w:lang w:val="en-US"/>
        </w:rPr>
        <mc:AlternateContent>
          <mc:Choice Requires="wps">
            <w:drawing>
              <wp:anchor distT="45720" distB="45720" distL="114300" distR="114300" simplePos="0" relativeHeight="251669504" behindDoc="0" locked="0" layoutInCell="1" allowOverlap="1" wp14:anchorId="42FAF8CB" wp14:editId="312763E1">
                <wp:simplePos x="0" y="0"/>
                <wp:positionH relativeFrom="margin">
                  <wp:posOffset>0</wp:posOffset>
                </wp:positionH>
                <wp:positionV relativeFrom="paragraph">
                  <wp:posOffset>188595</wp:posOffset>
                </wp:positionV>
                <wp:extent cx="6096000" cy="6705600"/>
                <wp:effectExtent l="0" t="0" r="19050" b="19050"/>
                <wp:wrapSquare wrapText="bothSides"/>
                <wp:docPr id="787926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705600"/>
                        </a:xfrm>
                        <a:prstGeom prst="rect">
                          <a:avLst/>
                        </a:prstGeom>
                        <a:solidFill>
                          <a:srgbClr val="FFFFFF"/>
                        </a:solidFill>
                        <a:ln w="9525">
                          <a:solidFill>
                            <a:srgbClr val="000000"/>
                          </a:solidFill>
                          <a:miter lim="800000"/>
                          <a:headEnd/>
                          <a:tailEnd/>
                        </a:ln>
                      </wps:spPr>
                      <wps:txbx>
                        <w:txbxContent>
                          <w:p w14:paraId="1A1FD3E8"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AF8CB" id="_x0000_s1029" type="#_x0000_t202" style="position:absolute;margin-left:0;margin-top:14.85pt;width:480pt;height:52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">
                <v:textbox>
                  <w:txbxContent>
                    <w:p w14:paraId="1A1FD3E8"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0C71056C" w14:textId="24C62A2C" w:rsidR="005F15C0" w:rsidRDefault="00EA1E7D" w:rsidP="005F15C0">
      <w:pPr>
        <w:autoSpaceDE w:val="0"/>
        <w:autoSpaceDN w:val="0"/>
        <w:adjustRightInd w:val="0"/>
        <w:spacing w:after="0" w:line="240" w:lineRule="auto"/>
        <w:rPr>
          <w:rFonts w:ascii="Arial" w:hAnsi="Arial" w:cs="Arial"/>
          <w:b/>
          <w:bCs/>
          <w:sz w:val="20"/>
          <w:szCs w:val="20"/>
        </w:rPr>
      </w:pPr>
      <w:r w:rsidRPr="00EA1E7D">
        <w:rPr>
          <w:rFonts w:ascii="Arial" w:eastAsia="Calibri" w:hAnsi="Arial" w:cs="Arial"/>
          <w:b/>
          <w:bCs/>
          <w:noProof/>
          <w:sz w:val="20"/>
          <w:szCs w:val="20"/>
          <w:lang w:val="en-US"/>
        </w:rPr>
        <w:lastRenderedPageBreak/>
        <mc:AlternateContent>
          <mc:Choice Requires="wps">
            <w:drawing>
              <wp:anchor distT="45720" distB="45720" distL="114300" distR="114300" simplePos="0" relativeHeight="251667456" behindDoc="0" locked="0" layoutInCell="1" allowOverlap="1" wp14:anchorId="614CAB94" wp14:editId="555F458D">
                <wp:simplePos x="0" y="0"/>
                <wp:positionH relativeFrom="margin">
                  <wp:posOffset>0</wp:posOffset>
                </wp:positionH>
                <wp:positionV relativeFrom="paragraph">
                  <wp:posOffset>144780</wp:posOffset>
                </wp:positionV>
                <wp:extent cx="6096000" cy="8715375"/>
                <wp:effectExtent l="0" t="0" r="19050" b="28575"/>
                <wp:wrapSquare wrapText="bothSides"/>
                <wp:docPr id="358134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715375"/>
                        </a:xfrm>
                        <a:prstGeom prst="rect">
                          <a:avLst/>
                        </a:prstGeom>
                        <a:solidFill>
                          <a:srgbClr val="FFFFFF"/>
                        </a:solidFill>
                        <a:ln w="9525">
                          <a:solidFill>
                            <a:srgbClr val="000000"/>
                          </a:solidFill>
                          <a:miter lim="800000"/>
                          <a:headEnd/>
                          <a:tailEnd/>
                        </a:ln>
                      </wps:spPr>
                      <wps:txbx>
                        <w:txbxContent>
                          <w:p w14:paraId="52D84E3D"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CAB94" id="_x0000_s1030" type="#_x0000_t202" style="position:absolute;margin-left:0;margin-top:11.4pt;width:480pt;height:686.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">
                <v:textbox>
                  <w:txbxContent>
                    <w:p w14:paraId="52D84E3D"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3DD5FE90" w14:textId="77777777" w:rsidR="005F15C0" w:rsidRDefault="005F15C0" w:rsidP="005F15C0">
      <w:pPr>
        <w:spacing w:after="0" w:line="240" w:lineRule="auto"/>
        <w:contextualSpacing/>
        <w:rPr>
          <w:rFonts w:ascii="Arial" w:eastAsia="Calibri" w:hAnsi="Arial" w:cs="Arial"/>
          <w:b/>
          <w:bCs/>
          <w:sz w:val="20"/>
          <w:szCs w:val="20"/>
          <w:lang w:val="en-US"/>
        </w:rPr>
      </w:pPr>
    </w:p>
    <w:p w14:paraId="55939FB2" w14:textId="77777777" w:rsidR="005F15C0" w:rsidRPr="00E218B7" w:rsidRDefault="005F15C0" w:rsidP="005F15C0">
      <w:pPr>
        <w:spacing w:after="0" w:line="240" w:lineRule="auto"/>
        <w:contextualSpacing/>
        <w:rPr>
          <w:rFonts w:ascii="Arial" w:eastAsia="Calibri" w:hAnsi="Arial" w:cs="Arial"/>
          <w:b/>
          <w:bCs/>
          <w:sz w:val="20"/>
          <w:szCs w:val="20"/>
          <w:lang w:val="en-US"/>
        </w:rPr>
      </w:pPr>
      <w:r w:rsidRPr="006622DB">
        <w:rPr>
          <w:rFonts w:ascii="Arial" w:eastAsia="Times New Roman" w:hAnsi="Arial" w:cs="Arial"/>
          <w:noProof/>
          <w:sz w:val="24"/>
          <w:szCs w:val="24"/>
          <w:lang w:eastAsia="en-GB"/>
        </w:rPr>
        <mc:AlternateContent>
          <mc:Choice Requires="wps">
            <w:drawing>
              <wp:anchor distT="0" distB="0" distL="114300" distR="114300" simplePos="0" relativeHeight="251660288" behindDoc="0" locked="0" layoutInCell="1" allowOverlap="1" wp14:anchorId="7C7A8606" wp14:editId="03747F42">
                <wp:simplePos x="0" y="0"/>
                <wp:positionH relativeFrom="page">
                  <wp:posOffset>391131</wp:posOffset>
                </wp:positionH>
                <wp:positionV relativeFrom="paragraph">
                  <wp:posOffset>10341177</wp:posOffset>
                </wp:positionV>
                <wp:extent cx="6758305" cy="252756"/>
                <wp:effectExtent l="0" t="0" r="23495" b="13970"/>
                <wp:wrapNone/>
                <wp:docPr id="9449090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2756"/>
                        </a:xfrm>
                        <a:prstGeom prst="rect">
                          <a:avLst/>
                        </a:prstGeom>
                        <a:solidFill>
                          <a:srgbClr val="FFFFFF"/>
                        </a:solidFill>
                        <a:ln w="9525">
                          <a:solidFill>
                            <a:srgbClr val="000000"/>
                          </a:solidFill>
                          <a:miter lim="800000"/>
                          <a:headEnd/>
                          <a:tailEnd/>
                        </a:ln>
                      </wps:spPr>
                      <wps:txbx>
                        <w:txbxContent>
                          <w:p w14:paraId="3A99FF87" w14:textId="77777777" w:rsidR="005F15C0" w:rsidRDefault="005F15C0" w:rsidP="005F15C0">
                            <w:pPr>
                              <w:spacing w:after="240"/>
                              <w:rPr>
                                <w:rFonts w:ascii="Arial" w:hAnsi="Arial" w:cs="Arial"/>
                              </w:rPr>
                            </w:pPr>
                          </w:p>
                          <w:p w14:paraId="40ECC046" w14:textId="77777777" w:rsidR="005F15C0" w:rsidRDefault="005F15C0" w:rsidP="005F15C0">
                            <w:pPr>
                              <w:spacing w:after="240"/>
                              <w:rPr>
                                <w:rFonts w:ascii="Arial" w:hAnsi="Arial" w:cs="Arial"/>
                              </w:rPr>
                            </w:pPr>
                          </w:p>
                          <w:p w14:paraId="55991C4A" w14:textId="77777777" w:rsidR="005F15C0" w:rsidRDefault="005F15C0" w:rsidP="005F15C0">
                            <w:pPr>
                              <w:spacing w:after="240"/>
                              <w:rPr>
                                <w:rFonts w:ascii="Arial" w:hAnsi="Arial" w:cs="Arial"/>
                              </w:rPr>
                            </w:pPr>
                          </w:p>
                          <w:p w14:paraId="6DDF1B12" w14:textId="77777777" w:rsidR="005F15C0" w:rsidRDefault="005F15C0" w:rsidP="005F15C0">
                            <w:pPr>
                              <w:spacing w:after="240"/>
                              <w:rPr>
                                <w:rFonts w:ascii="Arial" w:hAnsi="Arial" w:cs="Arial"/>
                              </w:rPr>
                            </w:pPr>
                          </w:p>
                          <w:p w14:paraId="231E79BA" w14:textId="77777777" w:rsidR="005F15C0" w:rsidRDefault="005F15C0" w:rsidP="005F15C0">
                            <w:pPr>
                              <w:spacing w:after="240"/>
                              <w:rPr>
                                <w:rFonts w:ascii="Arial" w:hAnsi="Arial" w:cs="Arial"/>
                              </w:rPr>
                            </w:pPr>
                          </w:p>
                          <w:p w14:paraId="63309588" w14:textId="77777777" w:rsidR="005F15C0" w:rsidRDefault="005F15C0" w:rsidP="005F15C0">
                            <w:pPr>
                              <w:spacing w:after="240"/>
                              <w:rPr>
                                <w:rFonts w:ascii="Arial" w:hAnsi="Arial" w:cs="Arial"/>
                              </w:rPr>
                            </w:pPr>
                          </w:p>
                          <w:p w14:paraId="59E56EC0" w14:textId="77777777" w:rsidR="005F15C0" w:rsidRDefault="005F15C0" w:rsidP="005F15C0">
                            <w:pPr>
                              <w:spacing w:after="240"/>
                              <w:rPr>
                                <w:rFonts w:ascii="Arial" w:hAnsi="Arial" w:cs="Arial"/>
                              </w:rPr>
                            </w:pPr>
                          </w:p>
                          <w:p w14:paraId="51D6AE9D" w14:textId="77777777" w:rsidR="005F15C0" w:rsidRDefault="005F15C0" w:rsidP="005F15C0">
                            <w:pPr>
                              <w:spacing w:after="240"/>
                              <w:rPr>
                                <w:rFonts w:ascii="Arial" w:hAnsi="Arial" w:cs="Arial"/>
                              </w:rPr>
                            </w:pPr>
                          </w:p>
                          <w:p w14:paraId="33F5A855" w14:textId="77777777" w:rsidR="005F15C0" w:rsidRDefault="005F15C0" w:rsidP="005F15C0">
                            <w:pPr>
                              <w:spacing w:after="240"/>
                              <w:rPr>
                                <w:rFonts w:ascii="Arial" w:hAnsi="Arial" w:cs="Arial"/>
                              </w:rPr>
                            </w:pPr>
                          </w:p>
                          <w:p w14:paraId="7247A2E9" w14:textId="77777777" w:rsidR="005F15C0" w:rsidRDefault="005F15C0" w:rsidP="005F15C0">
                            <w:pPr>
                              <w:spacing w:after="240"/>
                              <w:rPr>
                                <w:rFonts w:ascii="Arial" w:hAnsi="Arial" w:cs="Arial"/>
                              </w:rPr>
                            </w:pPr>
                          </w:p>
                          <w:p w14:paraId="4141C346" w14:textId="77777777" w:rsidR="005F15C0" w:rsidRDefault="005F15C0" w:rsidP="005F15C0">
                            <w:pPr>
                              <w:spacing w:after="240"/>
                              <w:rPr>
                                <w:rFonts w:ascii="Arial" w:hAnsi="Arial" w:cs="Arial"/>
                              </w:rPr>
                            </w:pPr>
                          </w:p>
                          <w:p w14:paraId="12ED2D5F" w14:textId="77777777" w:rsidR="005F15C0" w:rsidRDefault="005F15C0" w:rsidP="005F15C0">
                            <w:pPr>
                              <w:spacing w:after="240"/>
                              <w:rPr>
                                <w:rFonts w:ascii="Arial" w:hAnsi="Arial" w:cs="Arial"/>
                              </w:rPr>
                            </w:pPr>
                          </w:p>
                          <w:p w14:paraId="2FF2604B" w14:textId="77777777" w:rsidR="005F15C0" w:rsidRDefault="005F15C0" w:rsidP="005F15C0">
                            <w:pPr>
                              <w:spacing w:after="240"/>
                              <w:rPr>
                                <w:rFonts w:ascii="Arial" w:hAnsi="Arial" w:cs="Arial"/>
                              </w:rPr>
                            </w:pPr>
                          </w:p>
                          <w:p w14:paraId="0064DB5E" w14:textId="77777777" w:rsidR="005F15C0" w:rsidRDefault="005F15C0" w:rsidP="005F15C0">
                            <w:pPr>
                              <w:spacing w:after="240"/>
                              <w:rPr>
                                <w:rFonts w:ascii="Arial" w:hAnsi="Arial" w:cs="Arial"/>
                              </w:rPr>
                            </w:pPr>
                          </w:p>
                          <w:p w14:paraId="38404884" w14:textId="77777777" w:rsidR="005F15C0" w:rsidRDefault="005F15C0" w:rsidP="005F15C0">
                            <w:pPr>
                              <w:spacing w:after="240"/>
                              <w:rPr>
                                <w:rFonts w:ascii="Arial" w:hAnsi="Arial" w:cs="Arial"/>
                              </w:rPr>
                            </w:pPr>
                          </w:p>
                          <w:p w14:paraId="152ABF9B" w14:textId="77777777" w:rsidR="005F15C0" w:rsidRDefault="005F15C0" w:rsidP="005F15C0">
                            <w:pPr>
                              <w:spacing w:after="240"/>
                              <w:rPr>
                                <w:rFonts w:ascii="Arial" w:hAnsi="Arial" w:cs="Arial"/>
                              </w:rPr>
                            </w:pPr>
                          </w:p>
                          <w:p w14:paraId="24056265" w14:textId="77777777" w:rsidR="005F15C0" w:rsidRDefault="005F15C0" w:rsidP="005F15C0">
                            <w:pPr>
                              <w:spacing w:after="240"/>
                              <w:rPr>
                                <w:rFonts w:ascii="Arial" w:hAnsi="Arial" w:cs="Arial"/>
                              </w:rPr>
                            </w:pPr>
                          </w:p>
                          <w:p w14:paraId="7D9C824C" w14:textId="77777777" w:rsidR="005F15C0" w:rsidRDefault="005F15C0" w:rsidP="005F15C0">
                            <w:pPr>
                              <w:spacing w:after="240"/>
                              <w:rPr>
                                <w:rFonts w:ascii="Arial" w:hAnsi="Arial" w:cs="Arial"/>
                              </w:rPr>
                            </w:pPr>
                          </w:p>
                          <w:p w14:paraId="783F93FE" w14:textId="77777777" w:rsidR="005F15C0" w:rsidRDefault="005F15C0" w:rsidP="005F15C0">
                            <w:pPr>
                              <w:spacing w:after="240"/>
                              <w:rPr>
                                <w:rFonts w:ascii="Arial" w:hAnsi="Arial" w:cs="Arial"/>
                              </w:rPr>
                            </w:pPr>
                          </w:p>
                          <w:p w14:paraId="3A1D772D" w14:textId="77777777" w:rsidR="005F15C0" w:rsidRPr="00CA013E" w:rsidRDefault="005F15C0" w:rsidP="005F15C0">
                            <w:pPr>
                              <w:spacing w:after="24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A8606" id="_x0000_s1031" type="#_x0000_t202" style="position:absolute;margin-left:30.8pt;margin-top:814.25pt;width:532.15pt;height:1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">
                <v:textbox>
                  <w:txbxContent>
                    <w:p w14:paraId="3A99FF87" w14:textId="77777777" w:rsidR="005F15C0" w:rsidRDefault="005F15C0" w:rsidP="005F15C0">
                      <w:pPr>
                        <w:spacing w:after="240"/>
                        <w:rPr>
                          <w:rFonts w:ascii="Arial" w:hAnsi="Arial" w:cs="Arial"/>
                        </w:rPr>
                      </w:pPr>
                    </w:p>
                    <w:p w14:paraId="40ECC046" w14:textId="77777777" w:rsidR="005F15C0" w:rsidRDefault="005F15C0" w:rsidP="005F15C0">
                      <w:pPr>
                        <w:spacing w:after="240"/>
                        <w:rPr>
                          <w:rFonts w:ascii="Arial" w:hAnsi="Arial" w:cs="Arial"/>
                        </w:rPr>
                      </w:pPr>
                    </w:p>
                    <w:p w14:paraId="55991C4A" w14:textId="77777777" w:rsidR="005F15C0" w:rsidRDefault="005F15C0" w:rsidP="005F15C0">
                      <w:pPr>
                        <w:spacing w:after="240"/>
                        <w:rPr>
                          <w:rFonts w:ascii="Arial" w:hAnsi="Arial" w:cs="Arial"/>
                        </w:rPr>
                      </w:pPr>
                    </w:p>
                    <w:p w14:paraId="6DDF1B12" w14:textId="77777777" w:rsidR="005F15C0" w:rsidRDefault="005F15C0" w:rsidP="005F15C0">
                      <w:pPr>
                        <w:spacing w:after="240"/>
                        <w:rPr>
                          <w:rFonts w:ascii="Arial" w:hAnsi="Arial" w:cs="Arial"/>
                        </w:rPr>
                      </w:pPr>
                    </w:p>
                    <w:p w14:paraId="231E79BA" w14:textId="77777777" w:rsidR="005F15C0" w:rsidRDefault="005F15C0" w:rsidP="005F15C0">
                      <w:pPr>
                        <w:spacing w:after="240"/>
                        <w:rPr>
                          <w:rFonts w:ascii="Arial" w:hAnsi="Arial" w:cs="Arial"/>
                        </w:rPr>
                      </w:pPr>
                    </w:p>
                    <w:p w14:paraId="63309588" w14:textId="77777777" w:rsidR="005F15C0" w:rsidRDefault="005F15C0" w:rsidP="005F15C0">
                      <w:pPr>
                        <w:spacing w:after="240"/>
                        <w:rPr>
                          <w:rFonts w:ascii="Arial" w:hAnsi="Arial" w:cs="Arial"/>
                        </w:rPr>
                      </w:pPr>
                    </w:p>
                    <w:p w14:paraId="59E56EC0" w14:textId="77777777" w:rsidR="005F15C0" w:rsidRDefault="005F15C0" w:rsidP="005F15C0">
                      <w:pPr>
                        <w:spacing w:after="240"/>
                        <w:rPr>
                          <w:rFonts w:ascii="Arial" w:hAnsi="Arial" w:cs="Arial"/>
                        </w:rPr>
                      </w:pPr>
                    </w:p>
                    <w:p w14:paraId="51D6AE9D" w14:textId="77777777" w:rsidR="005F15C0" w:rsidRDefault="005F15C0" w:rsidP="005F15C0">
                      <w:pPr>
                        <w:spacing w:after="240"/>
                        <w:rPr>
                          <w:rFonts w:ascii="Arial" w:hAnsi="Arial" w:cs="Arial"/>
                        </w:rPr>
                      </w:pPr>
                    </w:p>
                    <w:p w14:paraId="33F5A855" w14:textId="77777777" w:rsidR="005F15C0" w:rsidRDefault="005F15C0" w:rsidP="005F15C0">
                      <w:pPr>
                        <w:spacing w:after="240"/>
                        <w:rPr>
                          <w:rFonts w:ascii="Arial" w:hAnsi="Arial" w:cs="Arial"/>
                        </w:rPr>
                      </w:pPr>
                    </w:p>
                    <w:p w14:paraId="7247A2E9" w14:textId="77777777" w:rsidR="005F15C0" w:rsidRDefault="005F15C0" w:rsidP="005F15C0">
                      <w:pPr>
                        <w:spacing w:after="240"/>
                        <w:rPr>
                          <w:rFonts w:ascii="Arial" w:hAnsi="Arial" w:cs="Arial"/>
                        </w:rPr>
                      </w:pPr>
                    </w:p>
                    <w:p w14:paraId="4141C346" w14:textId="77777777" w:rsidR="005F15C0" w:rsidRDefault="005F15C0" w:rsidP="005F15C0">
                      <w:pPr>
                        <w:spacing w:after="240"/>
                        <w:rPr>
                          <w:rFonts w:ascii="Arial" w:hAnsi="Arial" w:cs="Arial"/>
                        </w:rPr>
                      </w:pPr>
                    </w:p>
                    <w:p w14:paraId="12ED2D5F" w14:textId="77777777" w:rsidR="005F15C0" w:rsidRDefault="005F15C0" w:rsidP="005F15C0">
                      <w:pPr>
                        <w:spacing w:after="240"/>
                        <w:rPr>
                          <w:rFonts w:ascii="Arial" w:hAnsi="Arial" w:cs="Arial"/>
                        </w:rPr>
                      </w:pPr>
                    </w:p>
                    <w:p w14:paraId="2FF2604B" w14:textId="77777777" w:rsidR="005F15C0" w:rsidRDefault="005F15C0" w:rsidP="005F15C0">
                      <w:pPr>
                        <w:spacing w:after="240"/>
                        <w:rPr>
                          <w:rFonts w:ascii="Arial" w:hAnsi="Arial" w:cs="Arial"/>
                        </w:rPr>
                      </w:pPr>
                    </w:p>
                    <w:p w14:paraId="0064DB5E" w14:textId="77777777" w:rsidR="005F15C0" w:rsidRDefault="005F15C0" w:rsidP="005F15C0">
                      <w:pPr>
                        <w:spacing w:after="240"/>
                        <w:rPr>
                          <w:rFonts w:ascii="Arial" w:hAnsi="Arial" w:cs="Arial"/>
                        </w:rPr>
                      </w:pPr>
                    </w:p>
                    <w:p w14:paraId="38404884" w14:textId="77777777" w:rsidR="005F15C0" w:rsidRDefault="005F15C0" w:rsidP="005F15C0">
                      <w:pPr>
                        <w:spacing w:after="240"/>
                        <w:rPr>
                          <w:rFonts w:ascii="Arial" w:hAnsi="Arial" w:cs="Arial"/>
                        </w:rPr>
                      </w:pPr>
                    </w:p>
                    <w:p w14:paraId="152ABF9B" w14:textId="77777777" w:rsidR="005F15C0" w:rsidRDefault="005F15C0" w:rsidP="005F15C0">
                      <w:pPr>
                        <w:spacing w:after="240"/>
                        <w:rPr>
                          <w:rFonts w:ascii="Arial" w:hAnsi="Arial" w:cs="Arial"/>
                        </w:rPr>
                      </w:pPr>
                    </w:p>
                    <w:p w14:paraId="24056265" w14:textId="77777777" w:rsidR="005F15C0" w:rsidRDefault="005F15C0" w:rsidP="005F15C0">
                      <w:pPr>
                        <w:spacing w:after="240"/>
                        <w:rPr>
                          <w:rFonts w:ascii="Arial" w:hAnsi="Arial" w:cs="Arial"/>
                        </w:rPr>
                      </w:pPr>
                    </w:p>
                    <w:p w14:paraId="7D9C824C" w14:textId="77777777" w:rsidR="005F15C0" w:rsidRDefault="005F15C0" w:rsidP="005F15C0">
                      <w:pPr>
                        <w:spacing w:after="240"/>
                        <w:rPr>
                          <w:rFonts w:ascii="Arial" w:hAnsi="Arial" w:cs="Arial"/>
                        </w:rPr>
                      </w:pPr>
                    </w:p>
                    <w:p w14:paraId="783F93FE" w14:textId="77777777" w:rsidR="005F15C0" w:rsidRDefault="005F15C0" w:rsidP="005F15C0">
                      <w:pPr>
                        <w:spacing w:after="240"/>
                        <w:rPr>
                          <w:rFonts w:ascii="Arial" w:hAnsi="Arial" w:cs="Arial"/>
                        </w:rPr>
                      </w:pPr>
                    </w:p>
                    <w:p w14:paraId="3A1D772D" w14:textId="77777777" w:rsidR="005F15C0" w:rsidRPr="00CA013E" w:rsidRDefault="005F15C0" w:rsidP="005F15C0">
                      <w:pPr>
                        <w:spacing w:after="240"/>
                        <w:rPr>
                          <w:rFonts w:ascii="Arial" w:hAnsi="Arial" w:cs="Arial"/>
                        </w:rPr>
                      </w:pPr>
                    </w:p>
                  </w:txbxContent>
                </v:textbox>
                <w10:wrap anchorx="page"/>
              </v:shape>
            </w:pict>
          </mc:Fallback>
        </mc:AlternateContent>
      </w:r>
      <w:r w:rsidRPr="00E218B7">
        <w:rPr>
          <w:rFonts w:ascii="Arial" w:eastAsia="Calibri" w:hAnsi="Arial" w:cs="Arial"/>
          <w:b/>
          <w:bCs/>
          <w:sz w:val="20"/>
          <w:szCs w:val="20"/>
          <w:lang w:val="en-US"/>
        </w:rPr>
        <w:t>Applicants must, by the closing date for applications:</w:t>
      </w:r>
    </w:p>
    <w:p w14:paraId="1B625126" w14:textId="77777777" w:rsidR="005F15C0" w:rsidRPr="00E218B7" w:rsidRDefault="005F15C0" w:rsidP="005F15C0">
      <w:pPr>
        <w:spacing w:after="0" w:line="240" w:lineRule="auto"/>
        <w:rPr>
          <w:rFonts w:ascii="Arial" w:eastAsia="Times New Roman" w:hAnsi="Arial" w:cs="Arial"/>
          <w:b/>
          <w:bCs/>
          <w:sz w:val="20"/>
          <w:szCs w:val="20"/>
        </w:rPr>
      </w:pPr>
    </w:p>
    <w:p w14:paraId="2ABFADC8" w14:textId="458DBDFB" w:rsidR="00CF3747" w:rsidRPr="00CF3747" w:rsidRDefault="00CF3747" w:rsidP="00CF3747">
      <w:pPr>
        <w:pStyle w:val="ListParagraph"/>
        <w:numPr>
          <w:ilvl w:val="0"/>
          <w:numId w:val="7"/>
        </w:numPr>
        <w:autoSpaceDE w:val="0"/>
        <w:autoSpaceDN w:val="0"/>
        <w:adjustRightInd w:val="0"/>
        <w:spacing w:after="0" w:line="240" w:lineRule="auto"/>
        <w:rPr>
          <w:rFonts w:ascii="Arial" w:hAnsi="Arial" w:cs="Arial"/>
          <w:b/>
          <w:bCs/>
          <w:sz w:val="20"/>
          <w:szCs w:val="20"/>
        </w:rPr>
      </w:pPr>
      <w:r w:rsidRPr="00CF3747">
        <w:rPr>
          <w:rFonts w:ascii="Arial" w:hAnsi="Arial" w:cs="Arial"/>
          <w:b/>
          <w:bCs/>
          <w:sz w:val="20"/>
          <w:szCs w:val="20"/>
        </w:rPr>
        <w:t>Have demonstrable leadership in the analysis, review, or governance of deaths within hospital or community settings (examples may include mortality/death reviews, adverse incident reviews, work undertaken as Form C doctor).</w:t>
      </w:r>
    </w:p>
    <w:p w14:paraId="3291B102" w14:textId="77777777" w:rsidR="005F15C0" w:rsidRPr="00E218B7" w:rsidRDefault="005F15C0" w:rsidP="005F15C0">
      <w:pPr>
        <w:autoSpaceDE w:val="0"/>
        <w:autoSpaceDN w:val="0"/>
        <w:adjustRightInd w:val="0"/>
        <w:spacing w:after="0" w:line="240" w:lineRule="auto"/>
        <w:rPr>
          <w:rFonts w:ascii="Arial" w:hAnsi="Arial" w:cs="Arial"/>
          <w:b/>
          <w:bCs/>
          <w:sz w:val="20"/>
          <w:szCs w:val="20"/>
        </w:rPr>
      </w:pPr>
    </w:p>
    <w:p w14:paraId="1A4067CE" w14:textId="77777777" w:rsidR="005F15C0" w:rsidRDefault="005F15C0" w:rsidP="005F15C0">
      <w:pPr>
        <w:autoSpaceDE w:val="0"/>
        <w:autoSpaceDN w:val="0"/>
        <w:adjustRightInd w:val="0"/>
        <w:spacing w:after="0" w:line="240" w:lineRule="auto"/>
        <w:rPr>
          <w:rFonts w:ascii="Arial" w:hAnsi="Arial" w:cs="Arial"/>
          <w:b/>
          <w:bCs/>
          <w:sz w:val="20"/>
          <w:szCs w:val="20"/>
        </w:rPr>
      </w:pPr>
      <w:r w:rsidRPr="00E218B7">
        <w:rPr>
          <w:rFonts w:ascii="Arial" w:hAnsi="Arial" w:cs="Arial"/>
          <w:b/>
          <w:bCs/>
          <w:sz w:val="20"/>
          <w:szCs w:val="20"/>
        </w:rPr>
        <w:t xml:space="preserve">Please demonstrate </w:t>
      </w:r>
      <w:r>
        <w:rPr>
          <w:rFonts w:ascii="Arial" w:hAnsi="Arial" w:cs="Arial"/>
          <w:b/>
          <w:bCs/>
          <w:sz w:val="20"/>
          <w:szCs w:val="20"/>
        </w:rPr>
        <w:t xml:space="preserve">how you meet this criterion </w:t>
      </w:r>
      <w:r w:rsidRPr="00E218B7">
        <w:rPr>
          <w:rFonts w:ascii="Arial" w:hAnsi="Arial" w:cs="Arial"/>
          <w:b/>
          <w:bCs/>
          <w:sz w:val="20"/>
          <w:szCs w:val="20"/>
        </w:rPr>
        <w:t xml:space="preserve">by way of examples and dates in the box below. </w:t>
      </w:r>
      <w:r>
        <w:rPr>
          <w:rFonts w:ascii="Arial" w:hAnsi="Arial" w:cs="Arial"/>
          <w:b/>
          <w:bCs/>
          <w:sz w:val="20"/>
          <w:szCs w:val="20"/>
        </w:rPr>
        <w:t xml:space="preserve"> (</w:t>
      </w:r>
      <w:r w:rsidRPr="00B962EF">
        <w:rPr>
          <w:rFonts w:ascii="Arial" w:hAnsi="Arial" w:cs="Arial"/>
          <w:b/>
          <w:bCs/>
          <w:sz w:val="20"/>
          <w:szCs w:val="20"/>
        </w:rPr>
        <w:t>Maximum 60</w:t>
      </w:r>
      <w:r>
        <w:rPr>
          <w:rFonts w:ascii="Arial" w:hAnsi="Arial" w:cs="Arial"/>
          <w:b/>
          <w:bCs/>
          <w:sz w:val="20"/>
          <w:szCs w:val="20"/>
        </w:rPr>
        <w:t>0 words)</w:t>
      </w:r>
    </w:p>
    <w:p w14:paraId="33DB07A7" w14:textId="77777777" w:rsidR="005F15C0" w:rsidRDefault="005F15C0" w:rsidP="005F15C0">
      <w:pPr>
        <w:autoSpaceDE w:val="0"/>
        <w:autoSpaceDN w:val="0"/>
        <w:adjustRightInd w:val="0"/>
        <w:spacing w:after="0" w:line="240" w:lineRule="auto"/>
        <w:rPr>
          <w:rFonts w:ascii="Arial" w:hAnsi="Arial" w:cs="Arial"/>
          <w:b/>
          <w:bCs/>
          <w:sz w:val="20"/>
          <w:szCs w:val="20"/>
        </w:rPr>
      </w:pPr>
    </w:p>
    <w:p w14:paraId="24C9F4F6" w14:textId="7C968EF0" w:rsidR="005F15C0" w:rsidRDefault="00EA1E7D" w:rsidP="005F15C0">
      <w:pPr>
        <w:spacing w:after="0" w:line="240" w:lineRule="auto"/>
        <w:contextualSpacing/>
        <w:rPr>
          <w:rFonts w:ascii="Arial" w:eastAsia="Calibri" w:hAnsi="Arial" w:cs="Arial"/>
          <w:b/>
          <w:bCs/>
          <w:sz w:val="20"/>
          <w:szCs w:val="20"/>
          <w:lang w:val="en-US"/>
        </w:rPr>
      </w:pPr>
      <w:r w:rsidRPr="00EA1E7D">
        <w:rPr>
          <w:rFonts w:ascii="Arial" w:eastAsia="Calibri" w:hAnsi="Arial" w:cs="Arial"/>
          <w:b/>
          <w:bCs/>
          <w:noProof/>
          <w:sz w:val="20"/>
          <w:szCs w:val="20"/>
          <w:lang w:val="en-US"/>
        </w:rPr>
        <mc:AlternateContent>
          <mc:Choice Requires="wps">
            <w:drawing>
              <wp:anchor distT="45720" distB="45720" distL="114300" distR="114300" simplePos="0" relativeHeight="251671552" behindDoc="0" locked="0" layoutInCell="1" allowOverlap="1" wp14:anchorId="36F67A82" wp14:editId="28C6A7AB">
                <wp:simplePos x="0" y="0"/>
                <wp:positionH relativeFrom="margin">
                  <wp:posOffset>0</wp:posOffset>
                </wp:positionH>
                <wp:positionV relativeFrom="paragraph">
                  <wp:posOffset>187960</wp:posOffset>
                </wp:positionV>
                <wp:extent cx="6096000" cy="6705600"/>
                <wp:effectExtent l="0" t="0" r="19050" b="19050"/>
                <wp:wrapSquare wrapText="bothSides"/>
                <wp:docPr id="149170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705600"/>
                        </a:xfrm>
                        <a:prstGeom prst="rect">
                          <a:avLst/>
                        </a:prstGeom>
                        <a:solidFill>
                          <a:srgbClr val="FFFFFF"/>
                        </a:solidFill>
                        <a:ln w="9525">
                          <a:solidFill>
                            <a:srgbClr val="000000"/>
                          </a:solidFill>
                          <a:miter lim="800000"/>
                          <a:headEnd/>
                          <a:tailEnd/>
                        </a:ln>
                      </wps:spPr>
                      <wps:txbx>
                        <w:txbxContent>
                          <w:p w14:paraId="57B52011" w14:textId="77777777" w:rsidR="00EA1E7D" w:rsidRPr="00E218B7" w:rsidRDefault="00EA1E7D" w:rsidP="00EA1E7D">
                            <w:pPr>
                              <w:spacing w:after="0" w:line="240" w:lineRule="auto"/>
                              <w:rPr>
                                <w:rFonts w:ascii="Arial" w:hAnsi="Arial" w:cs="Arial"/>
                                <w:b/>
                                <w:bCs/>
                                <w:sz w:val="20"/>
                                <w:szCs w:val="20"/>
                              </w:rPr>
                            </w:pPr>
                          </w:p>
                          <w:p w14:paraId="5A9C0C3C"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67A82" id="_x0000_s1032" type="#_x0000_t202" style="position:absolute;margin-left:0;margin-top:14.8pt;width:480pt;height:52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">
                <v:textbox>
                  <w:txbxContent>
                    <w:p w14:paraId="57B52011" w14:textId="77777777" w:rsidR="00EA1E7D" w:rsidRPr="00E218B7" w:rsidRDefault="00EA1E7D" w:rsidP="00EA1E7D">
                      <w:pPr>
                        <w:spacing w:after="0" w:line="240" w:lineRule="auto"/>
                        <w:rPr>
                          <w:rFonts w:ascii="Arial" w:hAnsi="Arial" w:cs="Arial"/>
                          <w:b/>
                          <w:bCs/>
                          <w:sz w:val="20"/>
                          <w:szCs w:val="20"/>
                        </w:rPr>
                      </w:pPr>
                    </w:p>
                    <w:p w14:paraId="5A9C0C3C"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6C997E10" w14:textId="77777777" w:rsidR="00EA1E7D" w:rsidRDefault="00EA1E7D" w:rsidP="005F15C0">
      <w:pPr>
        <w:spacing w:after="0" w:line="240" w:lineRule="auto"/>
        <w:contextualSpacing/>
        <w:rPr>
          <w:rFonts w:ascii="Arial" w:eastAsia="Calibri" w:hAnsi="Arial" w:cs="Arial"/>
          <w:b/>
          <w:bCs/>
          <w:sz w:val="20"/>
          <w:szCs w:val="20"/>
          <w:lang w:val="en-US"/>
        </w:rPr>
      </w:pPr>
    </w:p>
    <w:p w14:paraId="4FC6B90C" w14:textId="77777777" w:rsidR="00EA1E7D" w:rsidRDefault="00EA1E7D" w:rsidP="005F15C0">
      <w:pPr>
        <w:spacing w:after="0" w:line="240" w:lineRule="auto"/>
        <w:contextualSpacing/>
        <w:rPr>
          <w:rFonts w:ascii="Arial" w:eastAsia="Calibri" w:hAnsi="Arial" w:cs="Arial"/>
          <w:b/>
          <w:bCs/>
          <w:sz w:val="20"/>
          <w:szCs w:val="20"/>
          <w:lang w:val="en-US"/>
        </w:rPr>
      </w:pPr>
    </w:p>
    <w:p w14:paraId="7C9E6595" w14:textId="390101F8" w:rsidR="00EA1E7D" w:rsidRDefault="00EA1E7D" w:rsidP="005F15C0">
      <w:pPr>
        <w:spacing w:after="0" w:line="240" w:lineRule="auto"/>
        <w:contextualSpacing/>
        <w:rPr>
          <w:rFonts w:ascii="Arial" w:eastAsia="Calibri" w:hAnsi="Arial" w:cs="Arial"/>
          <w:b/>
          <w:bCs/>
          <w:sz w:val="20"/>
          <w:szCs w:val="20"/>
          <w:lang w:val="en-US"/>
        </w:rPr>
      </w:pPr>
      <w:r w:rsidRPr="00EA1E7D">
        <w:rPr>
          <w:rFonts w:ascii="Arial" w:eastAsia="Calibri" w:hAnsi="Arial" w:cs="Arial"/>
          <w:b/>
          <w:bCs/>
          <w:noProof/>
          <w:sz w:val="20"/>
          <w:szCs w:val="20"/>
          <w:lang w:val="en-US"/>
        </w:rPr>
        <w:lastRenderedPageBreak/>
        <mc:AlternateContent>
          <mc:Choice Requires="wps">
            <w:drawing>
              <wp:anchor distT="45720" distB="45720" distL="114300" distR="114300" simplePos="0" relativeHeight="251673600" behindDoc="0" locked="0" layoutInCell="1" allowOverlap="1" wp14:anchorId="76B56247" wp14:editId="2788402C">
                <wp:simplePos x="0" y="0"/>
                <wp:positionH relativeFrom="margin">
                  <wp:posOffset>0</wp:posOffset>
                </wp:positionH>
                <wp:positionV relativeFrom="paragraph">
                  <wp:posOffset>144780</wp:posOffset>
                </wp:positionV>
                <wp:extent cx="6096000" cy="8715375"/>
                <wp:effectExtent l="0" t="0" r="19050" b="28575"/>
                <wp:wrapSquare wrapText="bothSides"/>
                <wp:docPr id="1252709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715375"/>
                        </a:xfrm>
                        <a:prstGeom prst="rect">
                          <a:avLst/>
                        </a:prstGeom>
                        <a:solidFill>
                          <a:srgbClr val="FFFFFF"/>
                        </a:solidFill>
                        <a:ln w="9525">
                          <a:solidFill>
                            <a:srgbClr val="000000"/>
                          </a:solidFill>
                          <a:miter lim="800000"/>
                          <a:headEnd/>
                          <a:tailEnd/>
                        </a:ln>
                      </wps:spPr>
                      <wps:txbx>
                        <w:txbxContent>
                          <w:p w14:paraId="63AC113E"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6247" id="_x0000_s1033" type="#_x0000_t202" style="position:absolute;margin-left:0;margin-top:11.4pt;width:480pt;height:686.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">
                <v:textbox>
                  <w:txbxContent>
                    <w:p w14:paraId="63AC113E"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72C74806" w14:textId="15B5DAFA" w:rsidR="005F15C0" w:rsidRPr="00E218B7" w:rsidRDefault="005F15C0" w:rsidP="005F15C0">
      <w:pPr>
        <w:spacing w:after="0" w:line="240" w:lineRule="auto"/>
        <w:contextualSpacing/>
        <w:rPr>
          <w:rFonts w:ascii="Arial" w:eastAsia="Calibri" w:hAnsi="Arial" w:cs="Arial"/>
          <w:b/>
          <w:bCs/>
          <w:sz w:val="20"/>
          <w:szCs w:val="20"/>
          <w:lang w:val="en-US"/>
        </w:rPr>
      </w:pPr>
      <w:r w:rsidRPr="006622DB">
        <w:rPr>
          <w:rFonts w:ascii="Arial" w:eastAsia="Times New Roman" w:hAnsi="Arial" w:cs="Arial"/>
          <w:noProof/>
          <w:sz w:val="24"/>
          <w:szCs w:val="24"/>
          <w:lang w:eastAsia="en-GB"/>
        </w:rPr>
        <w:lastRenderedPageBreak/>
        <mc:AlternateContent>
          <mc:Choice Requires="wps">
            <w:drawing>
              <wp:anchor distT="0" distB="0" distL="114300" distR="114300" simplePos="0" relativeHeight="251661312" behindDoc="0" locked="0" layoutInCell="1" allowOverlap="1" wp14:anchorId="2742A9D2" wp14:editId="4379A286">
                <wp:simplePos x="0" y="0"/>
                <wp:positionH relativeFrom="page">
                  <wp:posOffset>391131</wp:posOffset>
                </wp:positionH>
                <wp:positionV relativeFrom="paragraph">
                  <wp:posOffset>10341177</wp:posOffset>
                </wp:positionV>
                <wp:extent cx="6758305" cy="252756"/>
                <wp:effectExtent l="0" t="0" r="23495" b="13970"/>
                <wp:wrapNone/>
                <wp:docPr id="14951198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2756"/>
                        </a:xfrm>
                        <a:prstGeom prst="rect">
                          <a:avLst/>
                        </a:prstGeom>
                        <a:solidFill>
                          <a:srgbClr val="FFFFFF"/>
                        </a:solidFill>
                        <a:ln w="9525">
                          <a:solidFill>
                            <a:srgbClr val="000000"/>
                          </a:solidFill>
                          <a:miter lim="800000"/>
                          <a:headEnd/>
                          <a:tailEnd/>
                        </a:ln>
                      </wps:spPr>
                      <wps:txbx>
                        <w:txbxContent>
                          <w:p w14:paraId="1771D596" w14:textId="77777777" w:rsidR="005F15C0" w:rsidRDefault="005F15C0" w:rsidP="005F15C0">
                            <w:pPr>
                              <w:spacing w:after="240"/>
                              <w:rPr>
                                <w:rFonts w:ascii="Arial" w:hAnsi="Arial" w:cs="Arial"/>
                              </w:rPr>
                            </w:pPr>
                          </w:p>
                          <w:p w14:paraId="051BA5FA" w14:textId="77777777" w:rsidR="005F15C0" w:rsidRDefault="005F15C0" w:rsidP="005F15C0">
                            <w:pPr>
                              <w:spacing w:after="240"/>
                              <w:rPr>
                                <w:rFonts w:ascii="Arial" w:hAnsi="Arial" w:cs="Arial"/>
                              </w:rPr>
                            </w:pPr>
                          </w:p>
                          <w:p w14:paraId="10BB0A11" w14:textId="77777777" w:rsidR="005F15C0" w:rsidRDefault="005F15C0" w:rsidP="005F15C0">
                            <w:pPr>
                              <w:spacing w:after="240"/>
                              <w:rPr>
                                <w:rFonts w:ascii="Arial" w:hAnsi="Arial" w:cs="Arial"/>
                              </w:rPr>
                            </w:pPr>
                          </w:p>
                          <w:p w14:paraId="727DE206" w14:textId="77777777" w:rsidR="005F15C0" w:rsidRDefault="005F15C0" w:rsidP="005F15C0">
                            <w:pPr>
                              <w:spacing w:after="240"/>
                              <w:rPr>
                                <w:rFonts w:ascii="Arial" w:hAnsi="Arial" w:cs="Arial"/>
                              </w:rPr>
                            </w:pPr>
                          </w:p>
                          <w:p w14:paraId="6254F4B1" w14:textId="77777777" w:rsidR="005F15C0" w:rsidRDefault="005F15C0" w:rsidP="005F15C0">
                            <w:pPr>
                              <w:spacing w:after="240"/>
                              <w:rPr>
                                <w:rFonts w:ascii="Arial" w:hAnsi="Arial" w:cs="Arial"/>
                              </w:rPr>
                            </w:pPr>
                          </w:p>
                          <w:p w14:paraId="703C1585" w14:textId="77777777" w:rsidR="005F15C0" w:rsidRDefault="005F15C0" w:rsidP="005F15C0">
                            <w:pPr>
                              <w:spacing w:after="240"/>
                              <w:rPr>
                                <w:rFonts w:ascii="Arial" w:hAnsi="Arial" w:cs="Arial"/>
                              </w:rPr>
                            </w:pPr>
                          </w:p>
                          <w:p w14:paraId="4C128CBF" w14:textId="77777777" w:rsidR="005F15C0" w:rsidRDefault="005F15C0" w:rsidP="005F15C0">
                            <w:pPr>
                              <w:spacing w:after="240"/>
                              <w:rPr>
                                <w:rFonts w:ascii="Arial" w:hAnsi="Arial" w:cs="Arial"/>
                              </w:rPr>
                            </w:pPr>
                          </w:p>
                          <w:p w14:paraId="7EAE57EB" w14:textId="77777777" w:rsidR="005F15C0" w:rsidRDefault="005F15C0" w:rsidP="005F15C0">
                            <w:pPr>
                              <w:spacing w:after="240"/>
                              <w:rPr>
                                <w:rFonts w:ascii="Arial" w:hAnsi="Arial" w:cs="Arial"/>
                              </w:rPr>
                            </w:pPr>
                          </w:p>
                          <w:p w14:paraId="016FDF17" w14:textId="77777777" w:rsidR="005F15C0" w:rsidRDefault="005F15C0" w:rsidP="005F15C0">
                            <w:pPr>
                              <w:spacing w:after="240"/>
                              <w:rPr>
                                <w:rFonts w:ascii="Arial" w:hAnsi="Arial" w:cs="Arial"/>
                              </w:rPr>
                            </w:pPr>
                          </w:p>
                          <w:p w14:paraId="3BCE2DA1" w14:textId="77777777" w:rsidR="005F15C0" w:rsidRDefault="005F15C0" w:rsidP="005F15C0">
                            <w:pPr>
                              <w:spacing w:after="240"/>
                              <w:rPr>
                                <w:rFonts w:ascii="Arial" w:hAnsi="Arial" w:cs="Arial"/>
                              </w:rPr>
                            </w:pPr>
                          </w:p>
                          <w:p w14:paraId="6FB93CC6" w14:textId="77777777" w:rsidR="005F15C0" w:rsidRDefault="005F15C0" w:rsidP="005F15C0">
                            <w:pPr>
                              <w:spacing w:after="240"/>
                              <w:rPr>
                                <w:rFonts w:ascii="Arial" w:hAnsi="Arial" w:cs="Arial"/>
                              </w:rPr>
                            </w:pPr>
                          </w:p>
                          <w:p w14:paraId="305D6194" w14:textId="77777777" w:rsidR="005F15C0" w:rsidRDefault="005F15C0" w:rsidP="005F15C0">
                            <w:pPr>
                              <w:spacing w:after="240"/>
                              <w:rPr>
                                <w:rFonts w:ascii="Arial" w:hAnsi="Arial" w:cs="Arial"/>
                              </w:rPr>
                            </w:pPr>
                          </w:p>
                          <w:p w14:paraId="0975491B" w14:textId="77777777" w:rsidR="005F15C0" w:rsidRDefault="005F15C0" w:rsidP="005F15C0">
                            <w:pPr>
                              <w:spacing w:after="240"/>
                              <w:rPr>
                                <w:rFonts w:ascii="Arial" w:hAnsi="Arial" w:cs="Arial"/>
                              </w:rPr>
                            </w:pPr>
                          </w:p>
                          <w:p w14:paraId="73823838" w14:textId="77777777" w:rsidR="005F15C0" w:rsidRDefault="005F15C0" w:rsidP="005F15C0">
                            <w:pPr>
                              <w:spacing w:after="240"/>
                              <w:rPr>
                                <w:rFonts w:ascii="Arial" w:hAnsi="Arial" w:cs="Arial"/>
                              </w:rPr>
                            </w:pPr>
                          </w:p>
                          <w:p w14:paraId="65B3AB03" w14:textId="77777777" w:rsidR="005F15C0" w:rsidRDefault="005F15C0" w:rsidP="005F15C0">
                            <w:pPr>
                              <w:spacing w:after="240"/>
                              <w:rPr>
                                <w:rFonts w:ascii="Arial" w:hAnsi="Arial" w:cs="Arial"/>
                              </w:rPr>
                            </w:pPr>
                          </w:p>
                          <w:p w14:paraId="38B476DF" w14:textId="77777777" w:rsidR="005F15C0" w:rsidRDefault="005F15C0" w:rsidP="005F15C0">
                            <w:pPr>
                              <w:spacing w:after="240"/>
                              <w:rPr>
                                <w:rFonts w:ascii="Arial" w:hAnsi="Arial" w:cs="Arial"/>
                              </w:rPr>
                            </w:pPr>
                          </w:p>
                          <w:p w14:paraId="7E41083F" w14:textId="77777777" w:rsidR="005F15C0" w:rsidRDefault="005F15C0" w:rsidP="005F15C0">
                            <w:pPr>
                              <w:spacing w:after="240"/>
                              <w:rPr>
                                <w:rFonts w:ascii="Arial" w:hAnsi="Arial" w:cs="Arial"/>
                              </w:rPr>
                            </w:pPr>
                          </w:p>
                          <w:p w14:paraId="1FE664C8" w14:textId="77777777" w:rsidR="005F15C0" w:rsidRDefault="005F15C0" w:rsidP="005F15C0">
                            <w:pPr>
                              <w:spacing w:after="240"/>
                              <w:rPr>
                                <w:rFonts w:ascii="Arial" w:hAnsi="Arial" w:cs="Arial"/>
                              </w:rPr>
                            </w:pPr>
                          </w:p>
                          <w:p w14:paraId="64B504ED" w14:textId="77777777" w:rsidR="005F15C0" w:rsidRDefault="005F15C0" w:rsidP="005F15C0">
                            <w:pPr>
                              <w:spacing w:after="240"/>
                              <w:rPr>
                                <w:rFonts w:ascii="Arial" w:hAnsi="Arial" w:cs="Arial"/>
                              </w:rPr>
                            </w:pPr>
                          </w:p>
                          <w:p w14:paraId="0F8AE1C0" w14:textId="77777777" w:rsidR="005F15C0" w:rsidRPr="00CA013E" w:rsidRDefault="005F15C0" w:rsidP="005F15C0">
                            <w:pPr>
                              <w:spacing w:after="24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2A9D2" id="_x0000_s1034" type="#_x0000_t202" style="position:absolute;margin-left:30.8pt;margin-top:814.25pt;width:532.15pt;height:19.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">
                <v:textbox>
                  <w:txbxContent>
                    <w:p w14:paraId="1771D596" w14:textId="77777777" w:rsidR="005F15C0" w:rsidRDefault="005F15C0" w:rsidP="005F15C0">
                      <w:pPr>
                        <w:spacing w:after="240"/>
                        <w:rPr>
                          <w:rFonts w:ascii="Arial" w:hAnsi="Arial" w:cs="Arial"/>
                        </w:rPr>
                      </w:pPr>
                    </w:p>
                    <w:p w14:paraId="051BA5FA" w14:textId="77777777" w:rsidR="005F15C0" w:rsidRDefault="005F15C0" w:rsidP="005F15C0">
                      <w:pPr>
                        <w:spacing w:after="240"/>
                        <w:rPr>
                          <w:rFonts w:ascii="Arial" w:hAnsi="Arial" w:cs="Arial"/>
                        </w:rPr>
                      </w:pPr>
                    </w:p>
                    <w:p w14:paraId="10BB0A11" w14:textId="77777777" w:rsidR="005F15C0" w:rsidRDefault="005F15C0" w:rsidP="005F15C0">
                      <w:pPr>
                        <w:spacing w:after="240"/>
                        <w:rPr>
                          <w:rFonts w:ascii="Arial" w:hAnsi="Arial" w:cs="Arial"/>
                        </w:rPr>
                      </w:pPr>
                    </w:p>
                    <w:p w14:paraId="727DE206" w14:textId="77777777" w:rsidR="005F15C0" w:rsidRDefault="005F15C0" w:rsidP="005F15C0">
                      <w:pPr>
                        <w:spacing w:after="240"/>
                        <w:rPr>
                          <w:rFonts w:ascii="Arial" w:hAnsi="Arial" w:cs="Arial"/>
                        </w:rPr>
                      </w:pPr>
                    </w:p>
                    <w:p w14:paraId="6254F4B1" w14:textId="77777777" w:rsidR="005F15C0" w:rsidRDefault="005F15C0" w:rsidP="005F15C0">
                      <w:pPr>
                        <w:spacing w:after="240"/>
                        <w:rPr>
                          <w:rFonts w:ascii="Arial" w:hAnsi="Arial" w:cs="Arial"/>
                        </w:rPr>
                      </w:pPr>
                    </w:p>
                    <w:p w14:paraId="703C1585" w14:textId="77777777" w:rsidR="005F15C0" w:rsidRDefault="005F15C0" w:rsidP="005F15C0">
                      <w:pPr>
                        <w:spacing w:after="240"/>
                        <w:rPr>
                          <w:rFonts w:ascii="Arial" w:hAnsi="Arial" w:cs="Arial"/>
                        </w:rPr>
                      </w:pPr>
                    </w:p>
                    <w:p w14:paraId="4C128CBF" w14:textId="77777777" w:rsidR="005F15C0" w:rsidRDefault="005F15C0" w:rsidP="005F15C0">
                      <w:pPr>
                        <w:spacing w:after="240"/>
                        <w:rPr>
                          <w:rFonts w:ascii="Arial" w:hAnsi="Arial" w:cs="Arial"/>
                        </w:rPr>
                      </w:pPr>
                    </w:p>
                    <w:p w14:paraId="7EAE57EB" w14:textId="77777777" w:rsidR="005F15C0" w:rsidRDefault="005F15C0" w:rsidP="005F15C0">
                      <w:pPr>
                        <w:spacing w:after="240"/>
                        <w:rPr>
                          <w:rFonts w:ascii="Arial" w:hAnsi="Arial" w:cs="Arial"/>
                        </w:rPr>
                      </w:pPr>
                    </w:p>
                    <w:p w14:paraId="016FDF17" w14:textId="77777777" w:rsidR="005F15C0" w:rsidRDefault="005F15C0" w:rsidP="005F15C0">
                      <w:pPr>
                        <w:spacing w:after="240"/>
                        <w:rPr>
                          <w:rFonts w:ascii="Arial" w:hAnsi="Arial" w:cs="Arial"/>
                        </w:rPr>
                      </w:pPr>
                    </w:p>
                    <w:p w14:paraId="3BCE2DA1" w14:textId="77777777" w:rsidR="005F15C0" w:rsidRDefault="005F15C0" w:rsidP="005F15C0">
                      <w:pPr>
                        <w:spacing w:after="240"/>
                        <w:rPr>
                          <w:rFonts w:ascii="Arial" w:hAnsi="Arial" w:cs="Arial"/>
                        </w:rPr>
                      </w:pPr>
                    </w:p>
                    <w:p w14:paraId="6FB93CC6" w14:textId="77777777" w:rsidR="005F15C0" w:rsidRDefault="005F15C0" w:rsidP="005F15C0">
                      <w:pPr>
                        <w:spacing w:after="240"/>
                        <w:rPr>
                          <w:rFonts w:ascii="Arial" w:hAnsi="Arial" w:cs="Arial"/>
                        </w:rPr>
                      </w:pPr>
                    </w:p>
                    <w:p w14:paraId="305D6194" w14:textId="77777777" w:rsidR="005F15C0" w:rsidRDefault="005F15C0" w:rsidP="005F15C0">
                      <w:pPr>
                        <w:spacing w:after="240"/>
                        <w:rPr>
                          <w:rFonts w:ascii="Arial" w:hAnsi="Arial" w:cs="Arial"/>
                        </w:rPr>
                      </w:pPr>
                    </w:p>
                    <w:p w14:paraId="0975491B" w14:textId="77777777" w:rsidR="005F15C0" w:rsidRDefault="005F15C0" w:rsidP="005F15C0">
                      <w:pPr>
                        <w:spacing w:after="240"/>
                        <w:rPr>
                          <w:rFonts w:ascii="Arial" w:hAnsi="Arial" w:cs="Arial"/>
                        </w:rPr>
                      </w:pPr>
                    </w:p>
                    <w:p w14:paraId="73823838" w14:textId="77777777" w:rsidR="005F15C0" w:rsidRDefault="005F15C0" w:rsidP="005F15C0">
                      <w:pPr>
                        <w:spacing w:after="240"/>
                        <w:rPr>
                          <w:rFonts w:ascii="Arial" w:hAnsi="Arial" w:cs="Arial"/>
                        </w:rPr>
                      </w:pPr>
                    </w:p>
                    <w:p w14:paraId="65B3AB03" w14:textId="77777777" w:rsidR="005F15C0" w:rsidRDefault="005F15C0" w:rsidP="005F15C0">
                      <w:pPr>
                        <w:spacing w:after="240"/>
                        <w:rPr>
                          <w:rFonts w:ascii="Arial" w:hAnsi="Arial" w:cs="Arial"/>
                        </w:rPr>
                      </w:pPr>
                    </w:p>
                    <w:p w14:paraId="38B476DF" w14:textId="77777777" w:rsidR="005F15C0" w:rsidRDefault="005F15C0" w:rsidP="005F15C0">
                      <w:pPr>
                        <w:spacing w:after="240"/>
                        <w:rPr>
                          <w:rFonts w:ascii="Arial" w:hAnsi="Arial" w:cs="Arial"/>
                        </w:rPr>
                      </w:pPr>
                    </w:p>
                    <w:p w14:paraId="7E41083F" w14:textId="77777777" w:rsidR="005F15C0" w:rsidRDefault="005F15C0" w:rsidP="005F15C0">
                      <w:pPr>
                        <w:spacing w:after="240"/>
                        <w:rPr>
                          <w:rFonts w:ascii="Arial" w:hAnsi="Arial" w:cs="Arial"/>
                        </w:rPr>
                      </w:pPr>
                    </w:p>
                    <w:p w14:paraId="1FE664C8" w14:textId="77777777" w:rsidR="005F15C0" w:rsidRDefault="005F15C0" w:rsidP="005F15C0">
                      <w:pPr>
                        <w:spacing w:after="240"/>
                        <w:rPr>
                          <w:rFonts w:ascii="Arial" w:hAnsi="Arial" w:cs="Arial"/>
                        </w:rPr>
                      </w:pPr>
                    </w:p>
                    <w:p w14:paraId="64B504ED" w14:textId="77777777" w:rsidR="005F15C0" w:rsidRDefault="005F15C0" w:rsidP="005F15C0">
                      <w:pPr>
                        <w:spacing w:after="240"/>
                        <w:rPr>
                          <w:rFonts w:ascii="Arial" w:hAnsi="Arial" w:cs="Arial"/>
                        </w:rPr>
                      </w:pPr>
                    </w:p>
                    <w:p w14:paraId="0F8AE1C0" w14:textId="77777777" w:rsidR="005F15C0" w:rsidRPr="00CA013E" w:rsidRDefault="005F15C0" w:rsidP="005F15C0">
                      <w:pPr>
                        <w:spacing w:after="240"/>
                        <w:rPr>
                          <w:rFonts w:ascii="Arial" w:hAnsi="Arial" w:cs="Arial"/>
                        </w:rPr>
                      </w:pPr>
                    </w:p>
                  </w:txbxContent>
                </v:textbox>
                <w10:wrap anchorx="page"/>
              </v:shape>
            </w:pict>
          </mc:Fallback>
        </mc:AlternateContent>
      </w:r>
      <w:r>
        <w:rPr>
          <w:rFonts w:ascii="Arial" w:eastAsia="Calibri" w:hAnsi="Arial" w:cs="Arial"/>
          <w:b/>
          <w:bCs/>
          <w:sz w:val="20"/>
          <w:szCs w:val="20"/>
          <w:lang w:val="en-US"/>
        </w:rPr>
        <w:t>It is desirable for a</w:t>
      </w:r>
      <w:r w:rsidRPr="00E218B7">
        <w:rPr>
          <w:rFonts w:ascii="Arial" w:eastAsia="Calibri" w:hAnsi="Arial" w:cs="Arial"/>
          <w:b/>
          <w:bCs/>
          <w:sz w:val="20"/>
          <w:szCs w:val="20"/>
          <w:lang w:val="en-US"/>
        </w:rPr>
        <w:t>pplicants, by the closing date for applications</w:t>
      </w:r>
      <w:r>
        <w:rPr>
          <w:rFonts w:ascii="Arial" w:eastAsia="Calibri" w:hAnsi="Arial" w:cs="Arial"/>
          <w:b/>
          <w:bCs/>
          <w:sz w:val="20"/>
          <w:szCs w:val="20"/>
          <w:lang w:val="en-US"/>
        </w:rPr>
        <w:t>, to</w:t>
      </w:r>
      <w:r w:rsidRPr="00E218B7">
        <w:rPr>
          <w:rFonts w:ascii="Arial" w:eastAsia="Calibri" w:hAnsi="Arial" w:cs="Arial"/>
          <w:b/>
          <w:bCs/>
          <w:sz w:val="20"/>
          <w:szCs w:val="20"/>
          <w:lang w:val="en-US"/>
        </w:rPr>
        <w:t>:</w:t>
      </w:r>
    </w:p>
    <w:p w14:paraId="6222F308" w14:textId="77777777" w:rsidR="005F15C0" w:rsidRPr="00E218B7" w:rsidRDefault="005F15C0" w:rsidP="005F15C0">
      <w:pPr>
        <w:spacing w:after="0" w:line="240" w:lineRule="auto"/>
        <w:rPr>
          <w:rFonts w:ascii="Arial" w:eastAsia="Times New Roman" w:hAnsi="Arial" w:cs="Arial"/>
          <w:b/>
          <w:bCs/>
          <w:sz w:val="20"/>
          <w:szCs w:val="20"/>
        </w:rPr>
      </w:pPr>
    </w:p>
    <w:p w14:paraId="71D266A0" w14:textId="5FE18F58" w:rsidR="005F15C0" w:rsidRPr="00CF3747" w:rsidRDefault="005F15C0" w:rsidP="00CF3747">
      <w:pPr>
        <w:pStyle w:val="ListParagraph"/>
        <w:numPr>
          <w:ilvl w:val="0"/>
          <w:numId w:val="49"/>
        </w:numPr>
        <w:autoSpaceDE w:val="0"/>
        <w:autoSpaceDN w:val="0"/>
        <w:adjustRightInd w:val="0"/>
        <w:spacing w:after="0" w:line="240" w:lineRule="auto"/>
        <w:rPr>
          <w:rFonts w:ascii="Arial" w:hAnsi="Arial" w:cs="Arial"/>
          <w:b/>
          <w:bCs/>
          <w:sz w:val="20"/>
          <w:szCs w:val="20"/>
        </w:rPr>
      </w:pPr>
      <w:r w:rsidRPr="00CF3747">
        <w:rPr>
          <w:rFonts w:ascii="Arial" w:hAnsi="Arial" w:cs="Arial"/>
          <w:b/>
          <w:bCs/>
          <w:sz w:val="20"/>
          <w:szCs w:val="20"/>
        </w:rPr>
        <w:t xml:space="preserve">Have completed the Royal College of Pathology e-learning modules for medical examiners. </w:t>
      </w:r>
    </w:p>
    <w:p w14:paraId="2FB7F778" w14:textId="77777777" w:rsidR="005F15C0" w:rsidRPr="00E218B7" w:rsidRDefault="005F15C0" w:rsidP="005F15C0">
      <w:pPr>
        <w:autoSpaceDE w:val="0"/>
        <w:autoSpaceDN w:val="0"/>
        <w:adjustRightInd w:val="0"/>
        <w:spacing w:after="0" w:line="240" w:lineRule="auto"/>
        <w:rPr>
          <w:rFonts w:ascii="Arial" w:hAnsi="Arial" w:cs="Arial"/>
          <w:b/>
          <w:bCs/>
          <w:sz w:val="20"/>
          <w:szCs w:val="20"/>
        </w:rPr>
      </w:pPr>
    </w:p>
    <w:p w14:paraId="3F9D8D70" w14:textId="77777777" w:rsidR="005F15C0" w:rsidRDefault="005F15C0" w:rsidP="005F15C0">
      <w:pPr>
        <w:autoSpaceDE w:val="0"/>
        <w:autoSpaceDN w:val="0"/>
        <w:adjustRightInd w:val="0"/>
        <w:spacing w:after="0" w:line="240" w:lineRule="auto"/>
        <w:rPr>
          <w:rFonts w:ascii="Arial" w:hAnsi="Arial" w:cs="Arial"/>
          <w:b/>
          <w:bCs/>
          <w:sz w:val="20"/>
          <w:szCs w:val="20"/>
        </w:rPr>
      </w:pPr>
      <w:r w:rsidRPr="00E218B7">
        <w:rPr>
          <w:rFonts w:ascii="Arial" w:hAnsi="Arial" w:cs="Arial"/>
          <w:b/>
          <w:bCs/>
          <w:sz w:val="20"/>
          <w:szCs w:val="20"/>
        </w:rPr>
        <w:t xml:space="preserve">Please demonstrate </w:t>
      </w:r>
      <w:r>
        <w:rPr>
          <w:rFonts w:ascii="Arial" w:hAnsi="Arial" w:cs="Arial"/>
          <w:b/>
          <w:bCs/>
          <w:sz w:val="20"/>
          <w:szCs w:val="20"/>
        </w:rPr>
        <w:t xml:space="preserve">how you meet this desirable criterion </w:t>
      </w:r>
      <w:r w:rsidRPr="00E218B7">
        <w:rPr>
          <w:rFonts w:ascii="Arial" w:hAnsi="Arial" w:cs="Arial"/>
          <w:b/>
          <w:bCs/>
          <w:sz w:val="20"/>
          <w:szCs w:val="20"/>
        </w:rPr>
        <w:t xml:space="preserve">by way of examples and dates in the box below. </w:t>
      </w:r>
      <w:r>
        <w:rPr>
          <w:rFonts w:ascii="Arial" w:hAnsi="Arial" w:cs="Arial"/>
          <w:b/>
          <w:bCs/>
          <w:sz w:val="20"/>
          <w:szCs w:val="20"/>
        </w:rPr>
        <w:t>(</w:t>
      </w:r>
      <w:r w:rsidRPr="00B962EF">
        <w:rPr>
          <w:rFonts w:ascii="Arial" w:hAnsi="Arial" w:cs="Arial"/>
          <w:b/>
          <w:bCs/>
          <w:sz w:val="20"/>
          <w:szCs w:val="20"/>
        </w:rPr>
        <w:t>Maximum 60</w:t>
      </w:r>
      <w:r>
        <w:rPr>
          <w:rFonts w:ascii="Arial" w:hAnsi="Arial" w:cs="Arial"/>
          <w:b/>
          <w:bCs/>
          <w:sz w:val="20"/>
          <w:szCs w:val="20"/>
        </w:rPr>
        <w:t>0 words)</w:t>
      </w:r>
    </w:p>
    <w:p w14:paraId="3BBB5FEA" w14:textId="77777777" w:rsidR="00EA1E7D" w:rsidRDefault="00EA1E7D" w:rsidP="005F15C0">
      <w:pPr>
        <w:autoSpaceDE w:val="0"/>
        <w:autoSpaceDN w:val="0"/>
        <w:adjustRightInd w:val="0"/>
        <w:spacing w:after="0" w:line="240" w:lineRule="auto"/>
        <w:rPr>
          <w:rFonts w:ascii="Arial" w:hAnsi="Arial" w:cs="Arial"/>
          <w:b/>
          <w:bCs/>
          <w:sz w:val="20"/>
          <w:szCs w:val="20"/>
        </w:rPr>
      </w:pPr>
    </w:p>
    <w:p w14:paraId="3C07C6BD" w14:textId="7CEB2FFE" w:rsidR="00EA1E7D" w:rsidRDefault="00C42932" w:rsidP="005F15C0">
      <w:pPr>
        <w:autoSpaceDE w:val="0"/>
        <w:autoSpaceDN w:val="0"/>
        <w:adjustRightInd w:val="0"/>
        <w:spacing w:after="0" w:line="240" w:lineRule="auto"/>
        <w:rPr>
          <w:rFonts w:ascii="Arial" w:hAnsi="Arial" w:cs="Arial"/>
          <w:b/>
          <w:bCs/>
          <w:sz w:val="20"/>
          <w:szCs w:val="20"/>
        </w:rPr>
      </w:pPr>
      <w:r w:rsidRPr="00EA1E7D">
        <w:rPr>
          <w:rFonts w:ascii="Arial" w:eastAsia="Calibri" w:hAnsi="Arial" w:cs="Arial"/>
          <w:b/>
          <w:bCs/>
          <w:noProof/>
          <w:sz w:val="20"/>
          <w:szCs w:val="20"/>
          <w:lang w:val="en-US"/>
        </w:rPr>
        <mc:AlternateContent>
          <mc:Choice Requires="wps">
            <w:drawing>
              <wp:anchor distT="45720" distB="45720" distL="114300" distR="114300" simplePos="0" relativeHeight="251675648" behindDoc="0" locked="0" layoutInCell="1" allowOverlap="1" wp14:anchorId="0680F567" wp14:editId="659D1A56">
                <wp:simplePos x="0" y="0"/>
                <wp:positionH relativeFrom="margin">
                  <wp:align>right</wp:align>
                </wp:positionH>
                <wp:positionV relativeFrom="paragraph">
                  <wp:posOffset>250190</wp:posOffset>
                </wp:positionV>
                <wp:extent cx="6096000" cy="7077075"/>
                <wp:effectExtent l="0" t="0" r="19050" b="28575"/>
                <wp:wrapSquare wrapText="bothSides"/>
                <wp:docPr id="552005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77075"/>
                        </a:xfrm>
                        <a:prstGeom prst="rect">
                          <a:avLst/>
                        </a:prstGeom>
                        <a:solidFill>
                          <a:srgbClr val="FFFFFF"/>
                        </a:solidFill>
                        <a:ln w="9525">
                          <a:solidFill>
                            <a:srgbClr val="000000"/>
                          </a:solidFill>
                          <a:miter lim="800000"/>
                          <a:headEnd/>
                          <a:tailEnd/>
                        </a:ln>
                      </wps:spPr>
                      <wps:txbx>
                        <w:txbxContent>
                          <w:p w14:paraId="61E83DCE" w14:textId="77777777" w:rsidR="00EA1E7D" w:rsidRPr="00E218B7" w:rsidRDefault="00EA1E7D" w:rsidP="00EA1E7D">
                            <w:pPr>
                              <w:spacing w:after="0" w:line="240" w:lineRule="auto"/>
                              <w:rPr>
                                <w:rFonts w:ascii="Arial" w:hAnsi="Arial" w:cs="Arial"/>
                                <w:b/>
                                <w:bCs/>
                                <w:sz w:val="20"/>
                                <w:szCs w:val="20"/>
                              </w:rPr>
                            </w:pPr>
                          </w:p>
                          <w:p w14:paraId="259802B8"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0F567" id="_x0000_s1035" type="#_x0000_t202" style="position:absolute;margin-left:428.8pt;margin-top:19.7pt;width:480pt;height:557.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">
                <v:textbox>
                  <w:txbxContent>
                    <w:p w14:paraId="61E83DCE" w14:textId="77777777" w:rsidR="00EA1E7D" w:rsidRPr="00E218B7" w:rsidRDefault="00EA1E7D" w:rsidP="00EA1E7D">
                      <w:pPr>
                        <w:spacing w:after="0" w:line="240" w:lineRule="auto"/>
                        <w:rPr>
                          <w:rFonts w:ascii="Arial" w:hAnsi="Arial" w:cs="Arial"/>
                          <w:b/>
                          <w:bCs/>
                          <w:sz w:val="20"/>
                          <w:szCs w:val="20"/>
                        </w:rPr>
                      </w:pPr>
                    </w:p>
                    <w:p w14:paraId="259802B8"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1F1033A6" w14:textId="7CC40B85" w:rsidR="00EA1E7D" w:rsidRDefault="00EA1E7D" w:rsidP="005F15C0">
      <w:pPr>
        <w:autoSpaceDE w:val="0"/>
        <w:autoSpaceDN w:val="0"/>
        <w:adjustRightInd w:val="0"/>
        <w:spacing w:after="0" w:line="240" w:lineRule="auto"/>
        <w:rPr>
          <w:rFonts w:ascii="Arial" w:hAnsi="Arial" w:cs="Arial"/>
          <w:b/>
          <w:bCs/>
          <w:sz w:val="20"/>
          <w:szCs w:val="20"/>
        </w:rPr>
      </w:pPr>
    </w:p>
    <w:p w14:paraId="7238D9DE" w14:textId="72377445" w:rsidR="00EA1E7D" w:rsidRDefault="00EA1E7D" w:rsidP="005F15C0">
      <w:pPr>
        <w:autoSpaceDE w:val="0"/>
        <w:autoSpaceDN w:val="0"/>
        <w:adjustRightInd w:val="0"/>
        <w:spacing w:after="0" w:line="240" w:lineRule="auto"/>
        <w:rPr>
          <w:rFonts w:ascii="Arial" w:hAnsi="Arial" w:cs="Arial"/>
          <w:b/>
          <w:bCs/>
          <w:sz w:val="20"/>
          <w:szCs w:val="20"/>
        </w:rPr>
      </w:pPr>
    </w:p>
    <w:p w14:paraId="327587D1" w14:textId="022FC026" w:rsidR="00EA1E7D" w:rsidRDefault="00EA1E7D" w:rsidP="005F15C0">
      <w:pPr>
        <w:autoSpaceDE w:val="0"/>
        <w:autoSpaceDN w:val="0"/>
        <w:adjustRightInd w:val="0"/>
        <w:spacing w:after="0" w:line="240" w:lineRule="auto"/>
        <w:rPr>
          <w:rFonts w:ascii="Arial" w:hAnsi="Arial" w:cs="Arial"/>
          <w:b/>
          <w:bCs/>
          <w:sz w:val="20"/>
          <w:szCs w:val="20"/>
        </w:rPr>
      </w:pPr>
    </w:p>
    <w:p w14:paraId="1E9BAA3D" w14:textId="0F9F1AAB" w:rsidR="00EA1E7D" w:rsidRDefault="00EA1E7D" w:rsidP="005F15C0">
      <w:pPr>
        <w:autoSpaceDE w:val="0"/>
        <w:autoSpaceDN w:val="0"/>
        <w:adjustRightInd w:val="0"/>
        <w:spacing w:after="0" w:line="240" w:lineRule="auto"/>
        <w:rPr>
          <w:rFonts w:ascii="Arial" w:hAnsi="Arial" w:cs="Arial"/>
          <w:b/>
          <w:bCs/>
          <w:sz w:val="20"/>
          <w:szCs w:val="20"/>
        </w:rPr>
      </w:pPr>
      <w:r w:rsidRPr="00EA1E7D">
        <w:rPr>
          <w:rFonts w:ascii="Arial" w:eastAsia="Calibri" w:hAnsi="Arial" w:cs="Arial"/>
          <w:b/>
          <w:bCs/>
          <w:noProof/>
          <w:sz w:val="20"/>
          <w:szCs w:val="20"/>
          <w:lang w:val="en-US"/>
        </w:rPr>
        <w:lastRenderedPageBreak/>
        <mc:AlternateContent>
          <mc:Choice Requires="wps">
            <w:drawing>
              <wp:anchor distT="45720" distB="45720" distL="114300" distR="114300" simplePos="0" relativeHeight="251677696" behindDoc="0" locked="0" layoutInCell="1" allowOverlap="1" wp14:anchorId="65CECF56" wp14:editId="49F4FF71">
                <wp:simplePos x="0" y="0"/>
                <wp:positionH relativeFrom="margin">
                  <wp:posOffset>0</wp:posOffset>
                </wp:positionH>
                <wp:positionV relativeFrom="paragraph">
                  <wp:posOffset>144780</wp:posOffset>
                </wp:positionV>
                <wp:extent cx="6096000" cy="8715375"/>
                <wp:effectExtent l="0" t="0" r="19050" b="28575"/>
                <wp:wrapSquare wrapText="bothSides"/>
                <wp:docPr id="806795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715375"/>
                        </a:xfrm>
                        <a:prstGeom prst="rect">
                          <a:avLst/>
                        </a:prstGeom>
                        <a:solidFill>
                          <a:srgbClr val="FFFFFF"/>
                        </a:solidFill>
                        <a:ln w="9525">
                          <a:solidFill>
                            <a:srgbClr val="000000"/>
                          </a:solidFill>
                          <a:miter lim="800000"/>
                          <a:headEnd/>
                          <a:tailEnd/>
                        </a:ln>
                      </wps:spPr>
                      <wps:txbx>
                        <w:txbxContent>
                          <w:p w14:paraId="1ECBB91C"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ECF56" id="_x0000_s1036" type="#_x0000_t202" style="position:absolute;margin-left:0;margin-top:11.4pt;width:480pt;height:686.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">
                <v:textbox>
                  <w:txbxContent>
                    <w:p w14:paraId="1ECBB91C"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7FD4B90A" w14:textId="77777777" w:rsidR="00EA1E7D" w:rsidRDefault="00EA1E7D" w:rsidP="005F15C0">
      <w:pPr>
        <w:autoSpaceDE w:val="0"/>
        <w:autoSpaceDN w:val="0"/>
        <w:adjustRightInd w:val="0"/>
        <w:spacing w:after="0" w:line="240" w:lineRule="auto"/>
        <w:rPr>
          <w:rFonts w:ascii="Arial" w:hAnsi="Arial" w:cs="Arial"/>
          <w:b/>
          <w:bCs/>
          <w:sz w:val="20"/>
          <w:szCs w:val="20"/>
        </w:rPr>
      </w:pPr>
    </w:p>
    <w:p w14:paraId="062FAEAA" w14:textId="77777777" w:rsidR="005F15C0" w:rsidRPr="00E128EF" w:rsidRDefault="005F15C0" w:rsidP="005F15C0">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Arial" w:eastAsia="Times New Roman" w:hAnsi="Arial" w:cs="Arial"/>
          <w:bCs/>
          <w:sz w:val="24"/>
          <w:szCs w:val="24"/>
        </w:rPr>
      </w:pPr>
      <w:r w:rsidRPr="00E128EF">
        <w:rPr>
          <w:rFonts w:ascii="Arial" w:eastAsia="Times New Roman" w:hAnsi="Arial" w:cs="Arial"/>
          <w:b/>
          <w:sz w:val="24"/>
          <w:szCs w:val="24"/>
        </w:rPr>
        <w:t xml:space="preserve">PART </w:t>
      </w:r>
      <w:r>
        <w:rPr>
          <w:rFonts w:ascii="Arial" w:eastAsia="Times New Roman" w:hAnsi="Arial" w:cs="Arial"/>
          <w:b/>
          <w:sz w:val="24"/>
          <w:szCs w:val="24"/>
        </w:rPr>
        <w:t>4</w:t>
      </w:r>
      <w:r w:rsidRPr="00E128EF">
        <w:rPr>
          <w:rFonts w:ascii="Arial" w:eastAsia="Times New Roman" w:hAnsi="Arial" w:cs="Arial"/>
          <w:b/>
          <w:sz w:val="24"/>
          <w:szCs w:val="24"/>
        </w:rPr>
        <w:t xml:space="preserve">: </w:t>
      </w:r>
      <w:r w:rsidRPr="00E128EF">
        <w:rPr>
          <w:rFonts w:ascii="Arial" w:eastAsia="Times New Roman" w:hAnsi="Arial" w:cs="Arial"/>
          <w:b/>
          <w:sz w:val="24"/>
          <w:szCs w:val="24"/>
        </w:rPr>
        <w:tab/>
      </w:r>
      <w:r>
        <w:rPr>
          <w:rFonts w:ascii="Arial" w:eastAsia="Times New Roman" w:hAnsi="Arial" w:cs="Arial"/>
          <w:b/>
          <w:sz w:val="24"/>
          <w:szCs w:val="24"/>
        </w:rPr>
        <w:t>FURTHER INFORMATION</w:t>
      </w:r>
    </w:p>
    <w:p w14:paraId="6E4C7211" w14:textId="77777777" w:rsidR="005F15C0" w:rsidRPr="00A46FEF" w:rsidRDefault="005F15C0" w:rsidP="005F15C0">
      <w:pPr>
        <w:spacing w:after="0" w:line="240" w:lineRule="auto"/>
        <w:rPr>
          <w:rFonts w:ascii="Arial" w:hAnsi="Arial" w:cs="Arial"/>
          <w:b/>
          <w:bCs/>
          <w:sz w:val="20"/>
          <w:szCs w:val="20"/>
        </w:rPr>
      </w:pPr>
    </w:p>
    <w:p w14:paraId="05C0ECDE" w14:textId="77777777" w:rsidR="005F15C0" w:rsidRPr="00A46FEF" w:rsidRDefault="005F15C0" w:rsidP="005F15C0">
      <w:pPr>
        <w:spacing w:after="0" w:line="240" w:lineRule="auto"/>
        <w:rPr>
          <w:rFonts w:ascii="Arial" w:hAnsi="Arial" w:cs="Arial"/>
          <w:b/>
          <w:bCs/>
          <w:sz w:val="20"/>
          <w:szCs w:val="20"/>
          <w:u w:val="single"/>
        </w:rPr>
      </w:pPr>
      <w:r w:rsidRPr="00A46FEF">
        <w:rPr>
          <w:rFonts w:ascii="Arial" w:hAnsi="Arial" w:cs="Arial"/>
          <w:b/>
          <w:bCs/>
          <w:sz w:val="20"/>
          <w:szCs w:val="20"/>
          <w:u w:val="single"/>
        </w:rPr>
        <w:t>Test / Interview / Offer of appointment adjustment requirements.</w:t>
      </w:r>
    </w:p>
    <w:p w14:paraId="554BA955" w14:textId="77777777" w:rsidR="005F15C0" w:rsidRPr="00A46FEF" w:rsidRDefault="005F15C0" w:rsidP="005F15C0">
      <w:pPr>
        <w:spacing w:after="0" w:line="240" w:lineRule="auto"/>
        <w:rPr>
          <w:rFonts w:ascii="Arial" w:hAnsi="Arial" w:cs="Arial"/>
          <w:sz w:val="20"/>
          <w:szCs w:val="20"/>
        </w:rPr>
      </w:pPr>
    </w:p>
    <w:p w14:paraId="52AC13EB" w14:textId="77777777" w:rsidR="005F15C0" w:rsidRPr="00A46FEF" w:rsidRDefault="005F15C0" w:rsidP="005F15C0">
      <w:pPr>
        <w:spacing w:after="0" w:line="240" w:lineRule="auto"/>
        <w:rPr>
          <w:rFonts w:ascii="Arial" w:hAnsi="Arial" w:cs="Arial"/>
          <w:sz w:val="20"/>
          <w:szCs w:val="20"/>
        </w:rPr>
      </w:pPr>
      <w:r w:rsidRPr="00A46FEF">
        <w:rPr>
          <w:rFonts w:ascii="Arial" w:hAnsi="Arial" w:cs="Arial"/>
          <w:sz w:val="20"/>
          <w:szCs w:val="20"/>
        </w:rPr>
        <w:t>As an Equal Opportunity Employer we wish to ensure that all applicants have the opportunity to perform to the best of their ability in either a test or interview situation. We also wish to be able to consider any reasonable adjustments you may require should you be offered an appointment.</w:t>
      </w:r>
    </w:p>
    <w:p w14:paraId="2E8509BF" w14:textId="77777777" w:rsidR="005F15C0" w:rsidRPr="00A46FEF" w:rsidRDefault="005F15C0" w:rsidP="005F15C0">
      <w:pPr>
        <w:spacing w:after="0" w:line="240" w:lineRule="auto"/>
        <w:rPr>
          <w:rFonts w:ascii="Arial" w:hAnsi="Arial" w:cs="Arial"/>
          <w:sz w:val="20"/>
          <w:szCs w:val="20"/>
        </w:rPr>
      </w:pPr>
    </w:p>
    <w:p w14:paraId="40D3A307" w14:textId="77777777" w:rsidR="005F15C0" w:rsidRPr="00A46FEF" w:rsidRDefault="005F15C0" w:rsidP="005F15C0">
      <w:pPr>
        <w:spacing w:after="0" w:line="240" w:lineRule="auto"/>
        <w:rPr>
          <w:rFonts w:ascii="Arial" w:hAnsi="Arial" w:cs="Arial"/>
          <w:sz w:val="20"/>
          <w:szCs w:val="20"/>
        </w:rPr>
      </w:pPr>
      <w:r w:rsidRPr="00A46FEF">
        <w:rPr>
          <w:rFonts w:ascii="Arial" w:hAnsi="Arial" w:cs="Arial"/>
          <w:sz w:val="20"/>
          <w:szCs w:val="20"/>
        </w:rPr>
        <w:t xml:space="preserve">Please familiarise yourself with the assessment process for this competition as outlined in the Secondment Opportunity Notice above.  If you require any form of reasonable adjustment to complete any assessments outlined, please note this in the box below. You must provide full details of the adjustment required and provide appropriate evidence to support your request as outlined in the </w:t>
      </w:r>
      <w:r>
        <w:rPr>
          <w:rFonts w:ascii="Arial" w:hAnsi="Arial" w:cs="Arial"/>
          <w:sz w:val="20"/>
          <w:szCs w:val="20"/>
        </w:rPr>
        <w:t>Secondment Opportunity Notice</w:t>
      </w:r>
      <w:r w:rsidRPr="00A46FEF">
        <w:rPr>
          <w:rFonts w:ascii="Arial" w:hAnsi="Arial" w:cs="Arial"/>
          <w:sz w:val="20"/>
          <w:szCs w:val="20"/>
        </w:rPr>
        <w:t>.</w:t>
      </w:r>
    </w:p>
    <w:p w14:paraId="122217B1" w14:textId="77777777" w:rsidR="005F15C0" w:rsidRPr="00A46FEF" w:rsidRDefault="005F15C0" w:rsidP="005F15C0">
      <w:pPr>
        <w:spacing w:after="0" w:line="240" w:lineRule="auto"/>
        <w:rPr>
          <w:rFonts w:ascii="Arial" w:hAnsi="Arial" w:cs="Arial"/>
          <w:sz w:val="20"/>
          <w:szCs w:val="20"/>
        </w:rPr>
      </w:pPr>
    </w:p>
    <w:p w14:paraId="40F3941A" w14:textId="376569C8" w:rsidR="005F15C0" w:rsidRDefault="005F15C0" w:rsidP="005F15C0">
      <w:pPr>
        <w:spacing w:after="0" w:line="240" w:lineRule="auto"/>
        <w:rPr>
          <w:rFonts w:ascii="Arial" w:hAnsi="Arial" w:cs="Arial"/>
          <w:b/>
          <w:bCs/>
          <w:sz w:val="20"/>
          <w:szCs w:val="20"/>
        </w:rPr>
      </w:pPr>
      <w:r w:rsidRPr="00A46FEF">
        <w:rPr>
          <w:rFonts w:ascii="Arial" w:hAnsi="Arial" w:cs="Arial"/>
          <w:b/>
          <w:bCs/>
          <w:sz w:val="20"/>
          <w:szCs w:val="20"/>
        </w:rPr>
        <w:t xml:space="preserve">We will only advise </w:t>
      </w:r>
      <w:r>
        <w:rPr>
          <w:rFonts w:ascii="Arial" w:hAnsi="Arial" w:cs="Arial"/>
          <w:b/>
          <w:bCs/>
          <w:sz w:val="20"/>
          <w:szCs w:val="20"/>
        </w:rPr>
        <w:t>the</w:t>
      </w:r>
      <w:r w:rsidRPr="00A46FEF">
        <w:rPr>
          <w:rFonts w:ascii="Arial" w:hAnsi="Arial" w:cs="Arial"/>
          <w:b/>
          <w:bCs/>
          <w:sz w:val="20"/>
          <w:szCs w:val="20"/>
        </w:rPr>
        <w:t xml:space="preserve"> selection panel of adjustments they NEED to know</w:t>
      </w:r>
      <w:r>
        <w:rPr>
          <w:rFonts w:ascii="Arial" w:hAnsi="Arial" w:cs="Arial"/>
          <w:b/>
          <w:bCs/>
          <w:sz w:val="20"/>
          <w:szCs w:val="20"/>
        </w:rPr>
        <w:t xml:space="preserve"> </w:t>
      </w:r>
      <w:r w:rsidRPr="00A46FEF">
        <w:rPr>
          <w:rFonts w:ascii="Arial" w:hAnsi="Arial" w:cs="Arial"/>
          <w:b/>
          <w:bCs/>
          <w:sz w:val="20"/>
          <w:szCs w:val="20"/>
        </w:rPr>
        <w:t>about in managing interviews.</w:t>
      </w:r>
    </w:p>
    <w:p w14:paraId="5B858921" w14:textId="43964452" w:rsidR="005F15C0" w:rsidRDefault="00EA1E7D" w:rsidP="005F15C0">
      <w:pPr>
        <w:spacing w:after="0" w:line="240" w:lineRule="auto"/>
        <w:rPr>
          <w:rFonts w:ascii="Arial" w:hAnsi="Arial" w:cs="Arial"/>
          <w:b/>
          <w:bCs/>
          <w:sz w:val="20"/>
          <w:szCs w:val="20"/>
        </w:rPr>
      </w:pPr>
      <w:r w:rsidRPr="00EA1E7D">
        <w:rPr>
          <w:rFonts w:ascii="Arial" w:eastAsia="Calibri" w:hAnsi="Arial" w:cs="Arial"/>
          <w:b/>
          <w:bCs/>
          <w:noProof/>
          <w:sz w:val="20"/>
          <w:szCs w:val="20"/>
          <w:lang w:val="en-US"/>
        </w:rPr>
        <mc:AlternateContent>
          <mc:Choice Requires="wps">
            <w:drawing>
              <wp:anchor distT="45720" distB="45720" distL="114300" distR="114300" simplePos="0" relativeHeight="251681792" behindDoc="0" locked="0" layoutInCell="1" allowOverlap="1" wp14:anchorId="76C7E99C" wp14:editId="2E21E378">
                <wp:simplePos x="0" y="0"/>
                <wp:positionH relativeFrom="margin">
                  <wp:posOffset>3810</wp:posOffset>
                </wp:positionH>
                <wp:positionV relativeFrom="paragraph">
                  <wp:posOffset>125730</wp:posOffset>
                </wp:positionV>
                <wp:extent cx="6096000" cy="5419725"/>
                <wp:effectExtent l="0" t="0" r="19050" b="28575"/>
                <wp:wrapSquare wrapText="bothSides"/>
                <wp:docPr id="2019281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419725"/>
                        </a:xfrm>
                        <a:prstGeom prst="rect">
                          <a:avLst/>
                        </a:prstGeom>
                        <a:solidFill>
                          <a:srgbClr val="FFFFFF"/>
                        </a:solidFill>
                        <a:ln w="9525">
                          <a:solidFill>
                            <a:srgbClr val="000000"/>
                          </a:solidFill>
                          <a:miter lim="800000"/>
                          <a:headEnd/>
                          <a:tailEnd/>
                        </a:ln>
                      </wps:spPr>
                      <wps:txbx>
                        <w:txbxContent>
                          <w:p w14:paraId="56DC1251"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7E99C" id="_x0000_s1037" type="#_x0000_t202" style="position:absolute;margin-left:.3pt;margin-top:9.9pt;width:480pt;height:426.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">
                <v:textbox>
                  <w:txbxContent>
                    <w:p w14:paraId="56DC1251"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2D1CFA28" w14:textId="6F6189C9" w:rsidR="005F15C0" w:rsidRDefault="00EA1E7D" w:rsidP="00EA1E7D">
      <w:pPr>
        <w:spacing w:after="0" w:line="360" w:lineRule="auto"/>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pPr>
      <w:r w:rsidRPr="00EA1E7D">
        <w:rPr>
          <w:rFonts w:ascii="Arial" w:eastAsia="Calibri" w:hAnsi="Arial" w:cs="Arial"/>
          <w:b/>
          <w:bCs/>
          <w:noProof/>
          <w:sz w:val="20"/>
          <w:szCs w:val="20"/>
          <w:lang w:val="en-US"/>
        </w:rPr>
        <w:lastRenderedPageBreak/>
        <mc:AlternateContent>
          <mc:Choice Requires="wps">
            <w:drawing>
              <wp:anchor distT="45720" distB="45720" distL="114300" distR="114300" simplePos="0" relativeHeight="251679744" behindDoc="0" locked="0" layoutInCell="1" allowOverlap="1" wp14:anchorId="0BEFD577" wp14:editId="006498E8">
                <wp:simplePos x="0" y="0"/>
                <wp:positionH relativeFrom="margin">
                  <wp:align>right</wp:align>
                </wp:positionH>
                <wp:positionV relativeFrom="paragraph">
                  <wp:posOffset>148590</wp:posOffset>
                </wp:positionV>
                <wp:extent cx="6096000" cy="6343650"/>
                <wp:effectExtent l="0" t="0" r="19050" b="19050"/>
                <wp:wrapSquare wrapText="bothSides"/>
                <wp:docPr id="1652354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343650"/>
                        </a:xfrm>
                        <a:prstGeom prst="rect">
                          <a:avLst/>
                        </a:prstGeom>
                        <a:solidFill>
                          <a:srgbClr val="FFFFFF"/>
                        </a:solidFill>
                        <a:ln w="9525">
                          <a:solidFill>
                            <a:srgbClr val="000000"/>
                          </a:solidFill>
                          <a:miter lim="800000"/>
                          <a:headEnd/>
                          <a:tailEnd/>
                        </a:ln>
                      </wps:spPr>
                      <wps:txbx>
                        <w:txbxContent>
                          <w:p w14:paraId="223A0D34"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FD577" id="_x0000_s1038" type="#_x0000_t202" style="position:absolute;margin-left:428.8pt;margin-top:11.7pt;width:480pt;height:499.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">
                <v:textbox>
                  <w:txbxContent>
                    <w:p w14:paraId="223A0D34"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1B21ED35" w14:textId="7266DC02" w:rsidR="00123E36" w:rsidRPr="005F15C0" w:rsidRDefault="00123E36" w:rsidP="005F15C0"/>
    <w:sectPr w:rsidR="00123E36" w:rsidRPr="005F15C0" w:rsidSect="00DD709F">
      <w:headerReference w:type="default" r:id="rId14"/>
      <w:footerReference w:type="default" r:id="rId15"/>
      <w:pgSz w:w="11906" w:h="16838"/>
      <w:pgMar w:top="1701" w:right="1134"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2219F" w14:textId="77777777" w:rsidR="0090456A" w:rsidRDefault="0090456A" w:rsidP="004B55CF">
      <w:pPr>
        <w:spacing w:after="0" w:line="240" w:lineRule="auto"/>
      </w:pPr>
      <w:r>
        <w:separator/>
      </w:r>
    </w:p>
  </w:endnote>
  <w:endnote w:type="continuationSeparator" w:id="0">
    <w:p w14:paraId="1933E811" w14:textId="77777777" w:rsidR="0090456A" w:rsidRDefault="0090456A" w:rsidP="004B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9969695"/>
      <w:docPartObj>
        <w:docPartGallery w:val="Page Numbers (Bottom of Page)"/>
        <w:docPartUnique/>
      </w:docPartObj>
    </w:sdtPr>
    <w:sdtEndPr>
      <w:rPr>
        <w:noProof/>
      </w:rPr>
    </w:sdtEndPr>
    <w:sdtContent>
      <w:p w14:paraId="4B1DBB28" w14:textId="77777777" w:rsidR="005F15C0" w:rsidRDefault="005F15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700278"/>
      <w:docPartObj>
        <w:docPartGallery w:val="Page Numbers (Bottom of Page)"/>
        <w:docPartUnique/>
      </w:docPartObj>
    </w:sdtPr>
    <w:sdtEndPr>
      <w:rPr>
        <w:noProof/>
      </w:rPr>
    </w:sdtEndPr>
    <w:sdtContent>
      <w:p w14:paraId="1FA8EF82" w14:textId="64D7A3C1" w:rsidR="00BC639C" w:rsidRDefault="00BC63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96091" w14:textId="77777777" w:rsidR="0090456A" w:rsidRDefault="0090456A" w:rsidP="004B55CF">
      <w:pPr>
        <w:spacing w:after="0" w:line="240" w:lineRule="auto"/>
      </w:pPr>
      <w:r>
        <w:separator/>
      </w:r>
    </w:p>
  </w:footnote>
  <w:footnote w:type="continuationSeparator" w:id="0">
    <w:p w14:paraId="0C2BE81B" w14:textId="77777777" w:rsidR="0090456A" w:rsidRDefault="0090456A" w:rsidP="004B5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CC23A" w14:textId="77777777" w:rsidR="005F15C0" w:rsidRDefault="005F15C0">
    <w:pPr>
      <w:pStyle w:val="Header"/>
    </w:pPr>
    <w:r w:rsidRPr="0019555F">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2FD86F7C" wp14:editId="1D39BD3E">
          <wp:simplePos x="0" y="0"/>
          <wp:positionH relativeFrom="margin">
            <wp:align>right</wp:align>
          </wp:positionH>
          <wp:positionV relativeFrom="paragraph">
            <wp:posOffset>-259080</wp:posOffset>
          </wp:positionV>
          <wp:extent cx="1384300" cy="885825"/>
          <wp:effectExtent l="0" t="0" r="6350" b="9525"/>
          <wp:wrapNone/>
          <wp:docPr id="1670661246" name="Picture 1" descr="Health-trilingual-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trilingual-high-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8858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339C4" w14:textId="54053F2B" w:rsidR="004B55CF" w:rsidRDefault="004B55CF">
    <w:pPr>
      <w:pStyle w:val="Header"/>
    </w:pPr>
    <w:r w:rsidRPr="0019555F">
      <w:rPr>
        <w:rFonts w:ascii="Times New Roman" w:eastAsia="Times New Roman" w:hAnsi="Times New Roman" w:cs="Times New Roman"/>
        <w:noProof/>
        <w:sz w:val="24"/>
        <w:szCs w:val="24"/>
        <w:lang w:eastAsia="en-GB"/>
      </w:rPr>
      <w:drawing>
        <wp:anchor distT="0" distB="0" distL="114300" distR="114300" simplePos="0" relativeHeight="251657216" behindDoc="0" locked="0" layoutInCell="1" allowOverlap="1" wp14:anchorId="4467B01D" wp14:editId="0871D7ED">
          <wp:simplePos x="0" y="0"/>
          <wp:positionH relativeFrom="margin">
            <wp:align>right</wp:align>
          </wp:positionH>
          <wp:positionV relativeFrom="paragraph">
            <wp:posOffset>-259080</wp:posOffset>
          </wp:positionV>
          <wp:extent cx="1384300" cy="885825"/>
          <wp:effectExtent l="0" t="0" r="6350" b="9525"/>
          <wp:wrapNone/>
          <wp:docPr id="1951541907" name="Picture 1" descr="Health-trilingual-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trilingual-high-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885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4ED"/>
    <w:multiLevelType w:val="hybridMultilevel"/>
    <w:tmpl w:val="B36A89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2D1779"/>
    <w:multiLevelType w:val="hybridMultilevel"/>
    <w:tmpl w:val="976A2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952687"/>
    <w:multiLevelType w:val="hybridMultilevel"/>
    <w:tmpl w:val="5C14C4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AF7CD4"/>
    <w:multiLevelType w:val="hybridMultilevel"/>
    <w:tmpl w:val="556A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F3D32"/>
    <w:multiLevelType w:val="hybridMultilevel"/>
    <w:tmpl w:val="BBD694CA"/>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450166"/>
    <w:multiLevelType w:val="hybridMultilevel"/>
    <w:tmpl w:val="35DCB3A4"/>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8B7390"/>
    <w:multiLevelType w:val="multilevel"/>
    <w:tmpl w:val="7BDA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455EC"/>
    <w:multiLevelType w:val="hybridMultilevel"/>
    <w:tmpl w:val="17BC01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0104FD"/>
    <w:multiLevelType w:val="multilevel"/>
    <w:tmpl w:val="3A3A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E25BC"/>
    <w:multiLevelType w:val="hybridMultilevel"/>
    <w:tmpl w:val="D7569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1D7E3A"/>
    <w:multiLevelType w:val="hybridMultilevel"/>
    <w:tmpl w:val="35DCB3A4"/>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3816"/>
    <w:multiLevelType w:val="hybridMultilevel"/>
    <w:tmpl w:val="5C14C4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144E97"/>
    <w:multiLevelType w:val="hybridMultilevel"/>
    <w:tmpl w:val="5C14C4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0260337"/>
    <w:multiLevelType w:val="multilevel"/>
    <w:tmpl w:val="FCB0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E07619"/>
    <w:multiLevelType w:val="hybridMultilevel"/>
    <w:tmpl w:val="DE8A02F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2206741E"/>
    <w:multiLevelType w:val="multilevel"/>
    <w:tmpl w:val="E1A4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9C6085"/>
    <w:multiLevelType w:val="hybridMultilevel"/>
    <w:tmpl w:val="558659EE"/>
    <w:lvl w:ilvl="0" w:tplc="F238F34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CF31A9"/>
    <w:multiLevelType w:val="hybridMultilevel"/>
    <w:tmpl w:val="622003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68919BA"/>
    <w:multiLevelType w:val="hybridMultilevel"/>
    <w:tmpl w:val="29306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FF3053"/>
    <w:multiLevelType w:val="multilevel"/>
    <w:tmpl w:val="1BAC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D26C31"/>
    <w:multiLevelType w:val="hybridMultilevel"/>
    <w:tmpl w:val="C4DA7C76"/>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79097C"/>
    <w:multiLevelType w:val="hybridMultilevel"/>
    <w:tmpl w:val="75885E4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4049E9"/>
    <w:multiLevelType w:val="multilevel"/>
    <w:tmpl w:val="686E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7203D3"/>
    <w:multiLevelType w:val="hybridMultilevel"/>
    <w:tmpl w:val="D300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FB14DD"/>
    <w:multiLevelType w:val="hybridMultilevel"/>
    <w:tmpl w:val="19A4F720"/>
    <w:lvl w:ilvl="0" w:tplc="BAD6444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0A3C4A"/>
    <w:multiLevelType w:val="hybridMultilevel"/>
    <w:tmpl w:val="75885E4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A71228"/>
    <w:multiLevelType w:val="multilevel"/>
    <w:tmpl w:val="9B5C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7785F"/>
    <w:multiLevelType w:val="hybridMultilevel"/>
    <w:tmpl w:val="489C1C1E"/>
    <w:lvl w:ilvl="0" w:tplc="802C9E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6770043"/>
    <w:multiLevelType w:val="hybridMultilevel"/>
    <w:tmpl w:val="69240C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79574A2"/>
    <w:multiLevelType w:val="hybridMultilevel"/>
    <w:tmpl w:val="622003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8593C30"/>
    <w:multiLevelType w:val="hybridMultilevel"/>
    <w:tmpl w:val="47B8C4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B2F0807"/>
    <w:multiLevelType w:val="multilevel"/>
    <w:tmpl w:val="604C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F125C9"/>
    <w:multiLevelType w:val="hybridMultilevel"/>
    <w:tmpl w:val="D49C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7A28CC"/>
    <w:multiLevelType w:val="hybridMultilevel"/>
    <w:tmpl w:val="B6DCA186"/>
    <w:lvl w:ilvl="0" w:tplc="4E880EF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F1C277F"/>
    <w:multiLevelType w:val="hybridMultilevel"/>
    <w:tmpl w:val="2EB08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824633"/>
    <w:multiLevelType w:val="multilevel"/>
    <w:tmpl w:val="C318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ED6A87"/>
    <w:multiLevelType w:val="multilevel"/>
    <w:tmpl w:val="FDE0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AA2806"/>
    <w:multiLevelType w:val="hybridMultilevel"/>
    <w:tmpl w:val="5C14C4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6C33D63"/>
    <w:multiLevelType w:val="hybridMultilevel"/>
    <w:tmpl w:val="B0925E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82001C5"/>
    <w:multiLevelType w:val="hybridMultilevel"/>
    <w:tmpl w:val="462EA4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8B13B31"/>
    <w:multiLevelType w:val="multilevel"/>
    <w:tmpl w:val="EFC0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8972C4"/>
    <w:multiLevelType w:val="hybridMultilevel"/>
    <w:tmpl w:val="4A36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0776C9"/>
    <w:multiLevelType w:val="hybridMultilevel"/>
    <w:tmpl w:val="BBD694CA"/>
    <w:lvl w:ilvl="0" w:tplc="2ECEDED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B2578A"/>
    <w:multiLevelType w:val="hybridMultilevel"/>
    <w:tmpl w:val="56902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250598D"/>
    <w:multiLevelType w:val="hybridMultilevel"/>
    <w:tmpl w:val="1038A3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9790563"/>
    <w:multiLevelType w:val="hybridMultilevel"/>
    <w:tmpl w:val="0F4C16A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17E4936"/>
    <w:multiLevelType w:val="hybridMultilevel"/>
    <w:tmpl w:val="DA825494"/>
    <w:lvl w:ilvl="0" w:tplc="301C0596">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CC69C0"/>
    <w:multiLevelType w:val="hybridMultilevel"/>
    <w:tmpl w:val="8FCE6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9FA4E53"/>
    <w:multiLevelType w:val="hybridMultilevel"/>
    <w:tmpl w:val="5C14C4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3"/>
  </w:num>
  <w:num w:numId="2">
    <w:abstractNumId w:val="45"/>
  </w:num>
  <w:num w:numId="3">
    <w:abstractNumId w:val="47"/>
  </w:num>
  <w:num w:numId="4">
    <w:abstractNumId w:val="23"/>
  </w:num>
  <w:num w:numId="5">
    <w:abstractNumId w:val="32"/>
  </w:num>
  <w:num w:numId="6">
    <w:abstractNumId w:val="43"/>
  </w:num>
  <w:num w:numId="7">
    <w:abstractNumId w:val="30"/>
  </w:num>
  <w:num w:numId="8">
    <w:abstractNumId w:val="42"/>
  </w:num>
  <w:num w:numId="9">
    <w:abstractNumId w:val="28"/>
  </w:num>
  <w:num w:numId="10">
    <w:abstractNumId w:val="3"/>
  </w:num>
  <w:num w:numId="11">
    <w:abstractNumId w:val="1"/>
  </w:num>
  <w:num w:numId="12">
    <w:abstractNumId w:val="4"/>
  </w:num>
  <w:num w:numId="13">
    <w:abstractNumId w:val="29"/>
  </w:num>
  <w:num w:numId="14">
    <w:abstractNumId w:val="10"/>
  </w:num>
  <w:num w:numId="15">
    <w:abstractNumId w:val="17"/>
  </w:num>
  <w:num w:numId="16">
    <w:abstractNumId w:val="41"/>
  </w:num>
  <w:num w:numId="17">
    <w:abstractNumId w:val="25"/>
  </w:num>
  <w:num w:numId="18">
    <w:abstractNumId w:val="44"/>
  </w:num>
  <w:num w:numId="19">
    <w:abstractNumId w:val="39"/>
  </w:num>
  <w:num w:numId="20">
    <w:abstractNumId w:val="48"/>
  </w:num>
  <w:num w:numId="21">
    <w:abstractNumId w:val="37"/>
  </w:num>
  <w:num w:numId="22">
    <w:abstractNumId w:val="2"/>
  </w:num>
  <w:num w:numId="23">
    <w:abstractNumId w:val="12"/>
  </w:num>
  <w:num w:numId="24">
    <w:abstractNumId w:val="11"/>
  </w:num>
  <w:num w:numId="25">
    <w:abstractNumId w:val="5"/>
  </w:num>
  <w:num w:numId="26">
    <w:abstractNumId w:val="21"/>
  </w:num>
  <w:num w:numId="27">
    <w:abstractNumId w:val="0"/>
  </w:num>
  <w:num w:numId="28">
    <w:abstractNumId w:val="46"/>
  </w:num>
  <w:num w:numId="29">
    <w:abstractNumId w:val="16"/>
  </w:num>
  <w:num w:numId="30">
    <w:abstractNumId w:val="27"/>
  </w:num>
  <w:num w:numId="31">
    <w:abstractNumId w:val="38"/>
  </w:num>
  <w:num w:numId="32">
    <w:abstractNumId w:val="9"/>
  </w:num>
  <w:num w:numId="33">
    <w:abstractNumId w:val="20"/>
  </w:num>
  <w:num w:numId="34">
    <w:abstractNumId w:val="24"/>
  </w:num>
  <w:num w:numId="35">
    <w:abstractNumId w:val="34"/>
  </w:num>
  <w:num w:numId="36">
    <w:abstractNumId w:val="14"/>
  </w:num>
  <w:num w:numId="37">
    <w:abstractNumId w:val="22"/>
  </w:num>
  <w:num w:numId="38">
    <w:abstractNumId w:val="6"/>
  </w:num>
  <w:num w:numId="39">
    <w:abstractNumId w:val="35"/>
  </w:num>
  <w:num w:numId="40">
    <w:abstractNumId w:val="40"/>
  </w:num>
  <w:num w:numId="41">
    <w:abstractNumId w:val="36"/>
  </w:num>
  <w:num w:numId="42">
    <w:abstractNumId w:val="8"/>
  </w:num>
  <w:num w:numId="43">
    <w:abstractNumId w:val="26"/>
  </w:num>
  <w:num w:numId="44">
    <w:abstractNumId w:val="7"/>
  </w:num>
  <w:num w:numId="45">
    <w:abstractNumId w:val="15"/>
  </w:num>
  <w:num w:numId="46">
    <w:abstractNumId w:val="13"/>
  </w:num>
  <w:num w:numId="47">
    <w:abstractNumId w:val="19"/>
  </w:num>
  <w:num w:numId="48">
    <w:abstractNumId w:val="31"/>
  </w:num>
  <w:num w:numId="4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88"/>
    <w:rsid w:val="00003924"/>
    <w:rsid w:val="00027FA2"/>
    <w:rsid w:val="000415D1"/>
    <w:rsid w:val="00044BF2"/>
    <w:rsid w:val="00044D81"/>
    <w:rsid w:val="00053907"/>
    <w:rsid w:val="000612D6"/>
    <w:rsid w:val="0006265D"/>
    <w:rsid w:val="00062864"/>
    <w:rsid w:val="00065B33"/>
    <w:rsid w:val="00072633"/>
    <w:rsid w:val="00076AE8"/>
    <w:rsid w:val="000866AB"/>
    <w:rsid w:val="00093AF6"/>
    <w:rsid w:val="000955D4"/>
    <w:rsid w:val="000A27E4"/>
    <w:rsid w:val="000B52B7"/>
    <w:rsid w:val="000D061F"/>
    <w:rsid w:val="000D590E"/>
    <w:rsid w:val="000E5BB5"/>
    <w:rsid w:val="000F51D0"/>
    <w:rsid w:val="00105634"/>
    <w:rsid w:val="00105B57"/>
    <w:rsid w:val="00116036"/>
    <w:rsid w:val="0012198D"/>
    <w:rsid w:val="00121CA0"/>
    <w:rsid w:val="00123E36"/>
    <w:rsid w:val="00125464"/>
    <w:rsid w:val="00132216"/>
    <w:rsid w:val="00147F97"/>
    <w:rsid w:val="00153F46"/>
    <w:rsid w:val="00156B9C"/>
    <w:rsid w:val="00164182"/>
    <w:rsid w:val="001643DB"/>
    <w:rsid w:val="00172BED"/>
    <w:rsid w:val="00177EEB"/>
    <w:rsid w:val="00180C0F"/>
    <w:rsid w:val="00183189"/>
    <w:rsid w:val="00194062"/>
    <w:rsid w:val="0019462A"/>
    <w:rsid w:val="0019528A"/>
    <w:rsid w:val="0019555F"/>
    <w:rsid w:val="001970A3"/>
    <w:rsid w:val="001A1142"/>
    <w:rsid w:val="001B1944"/>
    <w:rsid w:val="001B228A"/>
    <w:rsid w:val="001C2A20"/>
    <w:rsid w:val="001C3D7D"/>
    <w:rsid w:val="001D0D1D"/>
    <w:rsid w:val="001D0E6D"/>
    <w:rsid w:val="001E6BEE"/>
    <w:rsid w:val="001F36AF"/>
    <w:rsid w:val="00200EFF"/>
    <w:rsid w:val="00213FA9"/>
    <w:rsid w:val="00217CF7"/>
    <w:rsid w:val="00221B12"/>
    <w:rsid w:val="002226DF"/>
    <w:rsid w:val="002316D5"/>
    <w:rsid w:val="00234925"/>
    <w:rsid w:val="002374F4"/>
    <w:rsid w:val="0023758E"/>
    <w:rsid w:val="00237EC2"/>
    <w:rsid w:val="00247AF8"/>
    <w:rsid w:val="002569EB"/>
    <w:rsid w:val="002628A2"/>
    <w:rsid w:val="002803CE"/>
    <w:rsid w:val="00283ADB"/>
    <w:rsid w:val="002955C0"/>
    <w:rsid w:val="00297BDB"/>
    <w:rsid w:val="002B0540"/>
    <w:rsid w:val="002C4151"/>
    <w:rsid w:val="002E04DD"/>
    <w:rsid w:val="002E2225"/>
    <w:rsid w:val="002E3B02"/>
    <w:rsid w:val="002E7D2C"/>
    <w:rsid w:val="002F4BFA"/>
    <w:rsid w:val="00306EEB"/>
    <w:rsid w:val="0031515B"/>
    <w:rsid w:val="00330597"/>
    <w:rsid w:val="00335BDA"/>
    <w:rsid w:val="00354AF2"/>
    <w:rsid w:val="003557BD"/>
    <w:rsid w:val="003557C5"/>
    <w:rsid w:val="003563C4"/>
    <w:rsid w:val="00356B92"/>
    <w:rsid w:val="003601B0"/>
    <w:rsid w:val="003612B4"/>
    <w:rsid w:val="00366727"/>
    <w:rsid w:val="003731A6"/>
    <w:rsid w:val="00373317"/>
    <w:rsid w:val="00384674"/>
    <w:rsid w:val="003937AE"/>
    <w:rsid w:val="003B2BEA"/>
    <w:rsid w:val="003C2311"/>
    <w:rsid w:val="003D3E50"/>
    <w:rsid w:val="003D59C2"/>
    <w:rsid w:val="003D63C2"/>
    <w:rsid w:val="003D6632"/>
    <w:rsid w:val="003E4E49"/>
    <w:rsid w:val="003F7C71"/>
    <w:rsid w:val="0040675E"/>
    <w:rsid w:val="00411687"/>
    <w:rsid w:val="0041399C"/>
    <w:rsid w:val="00416215"/>
    <w:rsid w:val="00417877"/>
    <w:rsid w:val="00423E0D"/>
    <w:rsid w:val="004249DC"/>
    <w:rsid w:val="00424F3B"/>
    <w:rsid w:val="00425033"/>
    <w:rsid w:val="00432C25"/>
    <w:rsid w:val="00436185"/>
    <w:rsid w:val="0044050C"/>
    <w:rsid w:val="00440E7C"/>
    <w:rsid w:val="004451A2"/>
    <w:rsid w:val="00446562"/>
    <w:rsid w:val="0045120D"/>
    <w:rsid w:val="00456B4F"/>
    <w:rsid w:val="00464EA4"/>
    <w:rsid w:val="004705CA"/>
    <w:rsid w:val="0047329F"/>
    <w:rsid w:val="00477E11"/>
    <w:rsid w:val="00486282"/>
    <w:rsid w:val="00491409"/>
    <w:rsid w:val="00496A29"/>
    <w:rsid w:val="00496CE4"/>
    <w:rsid w:val="004A0EFB"/>
    <w:rsid w:val="004A2AAD"/>
    <w:rsid w:val="004B11B7"/>
    <w:rsid w:val="004B5324"/>
    <w:rsid w:val="004B55CF"/>
    <w:rsid w:val="004C683B"/>
    <w:rsid w:val="004D21E7"/>
    <w:rsid w:val="004E1D28"/>
    <w:rsid w:val="004E250F"/>
    <w:rsid w:val="00501629"/>
    <w:rsid w:val="00511375"/>
    <w:rsid w:val="0052195C"/>
    <w:rsid w:val="00522F8E"/>
    <w:rsid w:val="0052701A"/>
    <w:rsid w:val="0053200B"/>
    <w:rsid w:val="00536F0C"/>
    <w:rsid w:val="00541161"/>
    <w:rsid w:val="00541A1B"/>
    <w:rsid w:val="005432CC"/>
    <w:rsid w:val="00545F3A"/>
    <w:rsid w:val="00546659"/>
    <w:rsid w:val="00547840"/>
    <w:rsid w:val="005516C4"/>
    <w:rsid w:val="00560D89"/>
    <w:rsid w:val="005666BA"/>
    <w:rsid w:val="00566855"/>
    <w:rsid w:val="00567F85"/>
    <w:rsid w:val="005808A7"/>
    <w:rsid w:val="0058652F"/>
    <w:rsid w:val="005964A4"/>
    <w:rsid w:val="005A0367"/>
    <w:rsid w:val="005A1120"/>
    <w:rsid w:val="005A120F"/>
    <w:rsid w:val="005B0CCE"/>
    <w:rsid w:val="005B1331"/>
    <w:rsid w:val="005B1E26"/>
    <w:rsid w:val="005B376C"/>
    <w:rsid w:val="005B4704"/>
    <w:rsid w:val="005B513B"/>
    <w:rsid w:val="005C3551"/>
    <w:rsid w:val="005D5304"/>
    <w:rsid w:val="005D5570"/>
    <w:rsid w:val="005F10B8"/>
    <w:rsid w:val="005F15C0"/>
    <w:rsid w:val="005F2CBF"/>
    <w:rsid w:val="00602970"/>
    <w:rsid w:val="00607CA5"/>
    <w:rsid w:val="00615586"/>
    <w:rsid w:val="00626209"/>
    <w:rsid w:val="00632089"/>
    <w:rsid w:val="00634B44"/>
    <w:rsid w:val="00637647"/>
    <w:rsid w:val="0064408D"/>
    <w:rsid w:val="00652C9F"/>
    <w:rsid w:val="006622DB"/>
    <w:rsid w:val="006705E9"/>
    <w:rsid w:val="00671781"/>
    <w:rsid w:val="006741D2"/>
    <w:rsid w:val="006A062F"/>
    <w:rsid w:val="006A1881"/>
    <w:rsid w:val="006C26C2"/>
    <w:rsid w:val="006C77FD"/>
    <w:rsid w:val="006D02A5"/>
    <w:rsid w:val="006D084C"/>
    <w:rsid w:val="006D0A43"/>
    <w:rsid w:val="006D4007"/>
    <w:rsid w:val="006D4A2B"/>
    <w:rsid w:val="006E1022"/>
    <w:rsid w:val="006E773F"/>
    <w:rsid w:val="006F7DB0"/>
    <w:rsid w:val="007068ED"/>
    <w:rsid w:val="007074D5"/>
    <w:rsid w:val="00715286"/>
    <w:rsid w:val="00724062"/>
    <w:rsid w:val="0072691D"/>
    <w:rsid w:val="00730232"/>
    <w:rsid w:val="00737F30"/>
    <w:rsid w:val="00746DBC"/>
    <w:rsid w:val="00754D0C"/>
    <w:rsid w:val="00760856"/>
    <w:rsid w:val="00773AAE"/>
    <w:rsid w:val="0078380F"/>
    <w:rsid w:val="00783C30"/>
    <w:rsid w:val="007A7836"/>
    <w:rsid w:val="007B46E4"/>
    <w:rsid w:val="007C203A"/>
    <w:rsid w:val="007C33DB"/>
    <w:rsid w:val="007D3F32"/>
    <w:rsid w:val="007E0BD6"/>
    <w:rsid w:val="007E4CF3"/>
    <w:rsid w:val="007E6E1F"/>
    <w:rsid w:val="007F5475"/>
    <w:rsid w:val="007F7A58"/>
    <w:rsid w:val="0080031B"/>
    <w:rsid w:val="00833DE2"/>
    <w:rsid w:val="008342C8"/>
    <w:rsid w:val="0083524D"/>
    <w:rsid w:val="00835284"/>
    <w:rsid w:val="00837A0E"/>
    <w:rsid w:val="008450F6"/>
    <w:rsid w:val="00852B67"/>
    <w:rsid w:val="00857FC5"/>
    <w:rsid w:val="00862020"/>
    <w:rsid w:val="00867406"/>
    <w:rsid w:val="00872C10"/>
    <w:rsid w:val="00876106"/>
    <w:rsid w:val="00882951"/>
    <w:rsid w:val="00882B00"/>
    <w:rsid w:val="00883053"/>
    <w:rsid w:val="00883718"/>
    <w:rsid w:val="0088643A"/>
    <w:rsid w:val="008B63AB"/>
    <w:rsid w:val="008C04EE"/>
    <w:rsid w:val="008C565B"/>
    <w:rsid w:val="008D7232"/>
    <w:rsid w:val="008F5B36"/>
    <w:rsid w:val="0090456A"/>
    <w:rsid w:val="00904807"/>
    <w:rsid w:val="00910E2D"/>
    <w:rsid w:val="0091449B"/>
    <w:rsid w:val="00916A0E"/>
    <w:rsid w:val="00916E24"/>
    <w:rsid w:val="00920522"/>
    <w:rsid w:val="00923E0D"/>
    <w:rsid w:val="0094000E"/>
    <w:rsid w:val="00946236"/>
    <w:rsid w:val="00950DD9"/>
    <w:rsid w:val="00953EA2"/>
    <w:rsid w:val="00957CAE"/>
    <w:rsid w:val="00960EAF"/>
    <w:rsid w:val="00980E3A"/>
    <w:rsid w:val="0098149E"/>
    <w:rsid w:val="00982543"/>
    <w:rsid w:val="00982BC1"/>
    <w:rsid w:val="00991143"/>
    <w:rsid w:val="00995A6A"/>
    <w:rsid w:val="009A28AB"/>
    <w:rsid w:val="009A2F8C"/>
    <w:rsid w:val="009B0010"/>
    <w:rsid w:val="009B68D2"/>
    <w:rsid w:val="009C41EA"/>
    <w:rsid w:val="009C68EE"/>
    <w:rsid w:val="009D1F82"/>
    <w:rsid w:val="009E793B"/>
    <w:rsid w:val="009F2592"/>
    <w:rsid w:val="009F317F"/>
    <w:rsid w:val="00A10CA0"/>
    <w:rsid w:val="00A26884"/>
    <w:rsid w:val="00A27D37"/>
    <w:rsid w:val="00A308C3"/>
    <w:rsid w:val="00A3300C"/>
    <w:rsid w:val="00A36FD3"/>
    <w:rsid w:val="00A37692"/>
    <w:rsid w:val="00A4165D"/>
    <w:rsid w:val="00A46FEF"/>
    <w:rsid w:val="00A55605"/>
    <w:rsid w:val="00A61A3F"/>
    <w:rsid w:val="00A67D31"/>
    <w:rsid w:val="00A74DFE"/>
    <w:rsid w:val="00A753BA"/>
    <w:rsid w:val="00A801E6"/>
    <w:rsid w:val="00A84DB4"/>
    <w:rsid w:val="00A94E4C"/>
    <w:rsid w:val="00AB0819"/>
    <w:rsid w:val="00AB2FD5"/>
    <w:rsid w:val="00AB3715"/>
    <w:rsid w:val="00AB62B5"/>
    <w:rsid w:val="00AB6DFA"/>
    <w:rsid w:val="00AB719A"/>
    <w:rsid w:val="00AC0143"/>
    <w:rsid w:val="00AC46A2"/>
    <w:rsid w:val="00AC50FC"/>
    <w:rsid w:val="00AF3983"/>
    <w:rsid w:val="00B00383"/>
    <w:rsid w:val="00B07488"/>
    <w:rsid w:val="00B169EC"/>
    <w:rsid w:val="00B22638"/>
    <w:rsid w:val="00B42C57"/>
    <w:rsid w:val="00B530CD"/>
    <w:rsid w:val="00B57E3E"/>
    <w:rsid w:val="00B60A32"/>
    <w:rsid w:val="00B7688E"/>
    <w:rsid w:val="00B76CBB"/>
    <w:rsid w:val="00B82416"/>
    <w:rsid w:val="00B82E1E"/>
    <w:rsid w:val="00B83AED"/>
    <w:rsid w:val="00B853DD"/>
    <w:rsid w:val="00B870C8"/>
    <w:rsid w:val="00B90553"/>
    <w:rsid w:val="00B94C30"/>
    <w:rsid w:val="00B962EF"/>
    <w:rsid w:val="00BA1D4B"/>
    <w:rsid w:val="00BA3739"/>
    <w:rsid w:val="00BA69AD"/>
    <w:rsid w:val="00BB225A"/>
    <w:rsid w:val="00BB28D0"/>
    <w:rsid w:val="00BB4011"/>
    <w:rsid w:val="00BB4E74"/>
    <w:rsid w:val="00BB7C19"/>
    <w:rsid w:val="00BB7DF9"/>
    <w:rsid w:val="00BC639C"/>
    <w:rsid w:val="00BF5484"/>
    <w:rsid w:val="00C000BD"/>
    <w:rsid w:val="00C01067"/>
    <w:rsid w:val="00C02EBD"/>
    <w:rsid w:val="00C03DF2"/>
    <w:rsid w:val="00C06F8A"/>
    <w:rsid w:val="00C1368E"/>
    <w:rsid w:val="00C17DC5"/>
    <w:rsid w:val="00C24D4E"/>
    <w:rsid w:val="00C36679"/>
    <w:rsid w:val="00C42932"/>
    <w:rsid w:val="00C45052"/>
    <w:rsid w:val="00C6688F"/>
    <w:rsid w:val="00C760DA"/>
    <w:rsid w:val="00C76D4B"/>
    <w:rsid w:val="00C775AA"/>
    <w:rsid w:val="00C8244B"/>
    <w:rsid w:val="00C854A9"/>
    <w:rsid w:val="00C867B5"/>
    <w:rsid w:val="00C91933"/>
    <w:rsid w:val="00CB2A4A"/>
    <w:rsid w:val="00CC3C3E"/>
    <w:rsid w:val="00CC44FB"/>
    <w:rsid w:val="00CC76EF"/>
    <w:rsid w:val="00CD2C5A"/>
    <w:rsid w:val="00CD4F8F"/>
    <w:rsid w:val="00CD5EB0"/>
    <w:rsid w:val="00CE3C0B"/>
    <w:rsid w:val="00CE5B89"/>
    <w:rsid w:val="00CE6DF4"/>
    <w:rsid w:val="00CF3747"/>
    <w:rsid w:val="00CF5DFE"/>
    <w:rsid w:val="00CF6DEB"/>
    <w:rsid w:val="00D0039A"/>
    <w:rsid w:val="00D02176"/>
    <w:rsid w:val="00D03BA5"/>
    <w:rsid w:val="00D04F51"/>
    <w:rsid w:val="00D13938"/>
    <w:rsid w:val="00D26954"/>
    <w:rsid w:val="00D50475"/>
    <w:rsid w:val="00D53234"/>
    <w:rsid w:val="00D5471A"/>
    <w:rsid w:val="00D634F8"/>
    <w:rsid w:val="00D81804"/>
    <w:rsid w:val="00D84680"/>
    <w:rsid w:val="00D903C6"/>
    <w:rsid w:val="00D94F90"/>
    <w:rsid w:val="00DA1795"/>
    <w:rsid w:val="00DB4198"/>
    <w:rsid w:val="00DB7936"/>
    <w:rsid w:val="00DC473F"/>
    <w:rsid w:val="00DD0857"/>
    <w:rsid w:val="00DD26A6"/>
    <w:rsid w:val="00DD44AA"/>
    <w:rsid w:val="00DD709F"/>
    <w:rsid w:val="00DE0E72"/>
    <w:rsid w:val="00DE58BF"/>
    <w:rsid w:val="00DE7544"/>
    <w:rsid w:val="00DF7E21"/>
    <w:rsid w:val="00E05D63"/>
    <w:rsid w:val="00E128EF"/>
    <w:rsid w:val="00E206E5"/>
    <w:rsid w:val="00E218B7"/>
    <w:rsid w:val="00E23AB8"/>
    <w:rsid w:val="00E43E5E"/>
    <w:rsid w:val="00E46385"/>
    <w:rsid w:val="00E504CF"/>
    <w:rsid w:val="00E50D3A"/>
    <w:rsid w:val="00E52BF9"/>
    <w:rsid w:val="00E56185"/>
    <w:rsid w:val="00E61C02"/>
    <w:rsid w:val="00E674DE"/>
    <w:rsid w:val="00E74FA3"/>
    <w:rsid w:val="00E776DB"/>
    <w:rsid w:val="00E81652"/>
    <w:rsid w:val="00E858B8"/>
    <w:rsid w:val="00E91C66"/>
    <w:rsid w:val="00E948FC"/>
    <w:rsid w:val="00EA1E7D"/>
    <w:rsid w:val="00EA2FFA"/>
    <w:rsid w:val="00EA49C3"/>
    <w:rsid w:val="00EB50DF"/>
    <w:rsid w:val="00ED1264"/>
    <w:rsid w:val="00EE1C03"/>
    <w:rsid w:val="00EE34AE"/>
    <w:rsid w:val="00EE6388"/>
    <w:rsid w:val="00EF157F"/>
    <w:rsid w:val="00EF4E98"/>
    <w:rsid w:val="00EF7946"/>
    <w:rsid w:val="00F0566A"/>
    <w:rsid w:val="00F160C7"/>
    <w:rsid w:val="00F20005"/>
    <w:rsid w:val="00F20619"/>
    <w:rsid w:val="00F314C1"/>
    <w:rsid w:val="00F321BD"/>
    <w:rsid w:val="00F33839"/>
    <w:rsid w:val="00F339A4"/>
    <w:rsid w:val="00F34F02"/>
    <w:rsid w:val="00F41351"/>
    <w:rsid w:val="00F45A48"/>
    <w:rsid w:val="00F618EC"/>
    <w:rsid w:val="00F61D1F"/>
    <w:rsid w:val="00F77374"/>
    <w:rsid w:val="00F8161C"/>
    <w:rsid w:val="00F857BC"/>
    <w:rsid w:val="00F878D2"/>
    <w:rsid w:val="00FA32A8"/>
    <w:rsid w:val="00FA44AF"/>
    <w:rsid w:val="00FA53B3"/>
    <w:rsid w:val="00FA60D4"/>
    <w:rsid w:val="00FA69AE"/>
    <w:rsid w:val="00FC3BC8"/>
    <w:rsid w:val="00FC62CE"/>
    <w:rsid w:val="00FD3678"/>
    <w:rsid w:val="00FD7856"/>
    <w:rsid w:val="00FE074D"/>
    <w:rsid w:val="00FE0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93A6A"/>
  <w15:chartTrackingRefBased/>
  <w15:docId w15:val="{0752EEFD-6CD4-42CB-8F05-0A6C0746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7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B07488"/>
    <w:pPr>
      <w:ind w:left="720"/>
      <w:contextualSpacing/>
    </w:pPr>
  </w:style>
  <w:style w:type="character" w:styleId="Hyperlink">
    <w:name w:val="Hyperlink"/>
    <w:basedOn w:val="DefaultParagraphFont"/>
    <w:uiPriority w:val="99"/>
    <w:unhideWhenUsed/>
    <w:rsid w:val="00B07488"/>
    <w:rPr>
      <w:color w:val="0563C1" w:themeColor="hyperlink"/>
      <w:u w:val="single"/>
    </w:rPr>
  </w:style>
  <w:style w:type="paragraph" w:styleId="BodyText3">
    <w:name w:val="Body Text 3"/>
    <w:basedOn w:val="Normal"/>
    <w:link w:val="BodyText3Char"/>
    <w:rsid w:val="00B07488"/>
    <w:pPr>
      <w:spacing w:after="0" w:line="240" w:lineRule="auto"/>
    </w:pPr>
    <w:rPr>
      <w:rFonts w:ascii="Trebuchet MS" w:eastAsia="Times New Roman" w:hAnsi="Trebuchet MS" w:cs="Times New Roman"/>
      <w:b/>
      <w:bCs/>
      <w:color w:val="333399"/>
      <w:sz w:val="18"/>
      <w:szCs w:val="24"/>
    </w:rPr>
  </w:style>
  <w:style w:type="character" w:customStyle="1" w:styleId="BodyText3Char">
    <w:name w:val="Body Text 3 Char"/>
    <w:basedOn w:val="DefaultParagraphFont"/>
    <w:link w:val="BodyText3"/>
    <w:rsid w:val="00B07488"/>
    <w:rPr>
      <w:rFonts w:ascii="Trebuchet MS" w:eastAsia="Times New Roman" w:hAnsi="Trebuchet MS" w:cs="Times New Roman"/>
      <w:b/>
      <w:bCs/>
      <w:color w:val="333399"/>
      <w:sz w:val="18"/>
      <w:szCs w:val="24"/>
    </w:rPr>
  </w:style>
  <w:style w:type="paragraph" w:styleId="NormalWeb">
    <w:name w:val="Normal (Web)"/>
    <w:basedOn w:val="Normal"/>
    <w:rsid w:val="00B07488"/>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unhideWhenUsed/>
    <w:rsid w:val="00CE3C0B"/>
    <w:rPr>
      <w:sz w:val="16"/>
      <w:szCs w:val="16"/>
    </w:rPr>
  </w:style>
  <w:style w:type="paragraph" w:styleId="CommentText">
    <w:name w:val="annotation text"/>
    <w:basedOn w:val="Normal"/>
    <w:link w:val="CommentTextChar"/>
    <w:uiPriority w:val="99"/>
    <w:unhideWhenUsed/>
    <w:rsid w:val="00CE3C0B"/>
    <w:pPr>
      <w:spacing w:line="240" w:lineRule="auto"/>
    </w:pPr>
    <w:rPr>
      <w:sz w:val="20"/>
      <w:szCs w:val="20"/>
    </w:rPr>
  </w:style>
  <w:style w:type="character" w:customStyle="1" w:styleId="CommentTextChar">
    <w:name w:val="Comment Text Char"/>
    <w:basedOn w:val="DefaultParagraphFont"/>
    <w:link w:val="CommentText"/>
    <w:uiPriority w:val="99"/>
    <w:rsid w:val="00CE3C0B"/>
    <w:rPr>
      <w:sz w:val="20"/>
      <w:szCs w:val="20"/>
    </w:rPr>
  </w:style>
  <w:style w:type="paragraph" w:styleId="CommentSubject">
    <w:name w:val="annotation subject"/>
    <w:basedOn w:val="CommentText"/>
    <w:next w:val="CommentText"/>
    <w:link w:val="CommentSubjectChar"/>
    <w:uiPriority w:val="99"/>
    <w:semiHidden/>
    <w:unhideWhenUsed/>
    <w:rsid w:val="00CE3C0B"/>
    <w:rPr>
      <w:b/>
      <w:bCs/>
    </w:rPr>
  </w:style>
  <w:style w:type="character" w:customStyle="1" w:styleId="CommentSubjectChar">
    <w:name w:val="Comment Subject Char"/>
    <w:basedOn w:val="CommentTextChar"/>
    <w:link w:val="CommentSubject"/>
    <w:uiPriority w:val="99"/>
    <w:semiHidden/>
    <w:rsid w:val="00CE3C0B"/>
    <w:rPr>
      <w:b/>
      <w:bCs/>
      <w:sz w:val="20"/>
      <w:szCs w:val="20"/>
    </w:rPr>
  </w:style>
  <w:style w:type="paragraph" w:styleId="BalloonText">
    <w:name w:val="Balloon Text"/>
    <w:basedOn w:val="Normal"/>
    <w:link w:val="BalloonTextChar"/>
    <w:uiPriority w:val="99"/>
    <w:semiHidden/>
    <w:unhideWhenUsed/>
    <w:rsid w:val="00CE3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0B"/>
    <w:rPr>
      <w:rFonts w:ascii="Segoe UI" w:hAnsi="Segoe UI" w:cs="Segoe UI"/>
      <w:sz w:val="18"/>
      <w:szCs w:val="1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FC3BC8"/>
  </w:style>
  <w:style w:type="paragraph" w:styleId="Header">
    <w:name w:val="header"/>
    <w:basedOn w:val="Normal"/>
    <w:link w:val="HeaderChar"/>
    <w:uiPriority w:val="99"/>
    <w:unhideWhenUsed/>
    <w:rsid w:val="004B5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5CF"/>
  </w:style>
  <w:style w:type="paragraph" w:styleId="Footer">
    <w:name w:val="footer"/>
    <w:basedOn w:val="Normal"/>
    <w:link w:val="FooterChar"/>
    <w:uiPriority w:val="99"/>
    <w:unhideWhenUsed/>
    <w:rsid w:val="004B5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5CF"/>
  </w:style>
  <w:style w:type="paragraph" w:styleId="BodyText">
    <w:name w:val="Body Text"/>
    <w:basedOn w:val="Normal"/>
    <w:link w:val="BodyTextChar"/>
    <w:uiPriority w:val="99"/>
    <w:unhideWhenUsed/>
    <w:rsid w:val="007E0BD6"/>
    <w:pPr>
      <w:spacing w:after="120"/>
    </w:pPr>
  </w:style>
  <w:style w:type="character" w:customStyle="1" w:styleId="BodyTextChar">
    <w:name w:val="Body Text Char"/>
    <w:basedOn w:val="DefaultParagraphFont"/>
    <w:link w:val="BodyText"/>
    <w:uiPriority w:val="99"/>
    <w:rsid w:val="007E0BD6"/>
  </w:style>
  <w:style w:type="character" w:styleId="UnresolvedMention">
    <w:name w:val="Unresolved Mention"/>
    <w:basedOn w:val="DefaultParagraphFont"/>
    <w:uiPriority w:val="99"/>
    <w:semiHidden/>
    <w:unhideWhenUsed/>
    <w:rsid w:val="0012198D"/>
    <w:rPr>
      <w:color w:val="605E5C"/>
      <w:shd w:val="clear" w:color="auto" w:fill="E1DFDD"/>
    </w:rPr>
  </w:style>
  <w:style w:type="paragraph" w:styleId="BodyText2">
    <w:name w:val="Body Text 2"/>
    <w:basedOn w:val="Normal"/>
    <w:link w:val="BodyText2Char"/>
    <w:uiPriority w:val="99"/>
    <w:semiHidden/>
    <w:unhideWhenUsed/>
    <w:rsid w:val="00567F85"/>
    <w:pPr>
      <w:spacing w:after="120" w:line="480" w:lineRule="auto"/>
    </w:pPr>
  </w:style>
  <w:style w:type="character" w:customStyle="1" w:styleId="BodyText2Char">
    <w:name w:val="Body Text 2 Char"/>
    <w:basedOn w:val="DefaultParagraphFont"/>
    <w:link w:val="BodyText2"/>
    <w:uiPriority w:val="99"/>
    <w:semiHidden/>
    <w:rsid w:val="00567F85"/>
  </w:style>
  <w:style w:type="paragraph" w:styleId="BodyTextIndent">
    <w:name w:val="Body Text Indent"/>
    <w:basedOn w:val="Normal"/>
    <w:link w:val="BodyTextIndentChar"/>
    <w:uiPriority w:val="99"/>
    <w:semiHidden/>
    <w:unhideWhenUsed/>
    <w:rsid w:val="00567F85"/>
    <w:pPr>
      <w:spacing w:after="120"/>
      <w:ind w:left="283"/>
    </w:pPr>
  </w:style>
  <w:style w:type="character" w:customStyle="1" w:styleId="BodyTextIndentChar">
    <w:name w:val="Body Text Indent Char"/>
    <w:basedOn w:val="DefaultParagraphFont"/>
    <w:link w:val="BodyTextIndent"/>
    <w:uiPriority w:val="99"/>
    <w:semiHidden/>
    <w:rsid w:val="00567F85"/>
  </w:style>
  <w:style w:type="character" w:styleId="FollowedHyperlink">
    <w:name w:val="FollowedHyperlink"/>
    <w:basedOn w:val="DefaultParagraphFont"/>
    <w:uiPriority w:val="99"/>
    <w:semiHidden/>
    <w:unhideWhenUsed/>
    <w:rsid w:val="00EE6388"/>
    <w:rPr>
      <w:color w:val="954F72" w:themeColor="followedHyperlink"/>
      <w:u w:val="single"/>
    </w:rPr>
  </w:style>
  <w:style w:type="paragraph" w:styleId="FootnoteText">
    <w:name w:val="footnote text"/>
    <w:basedOn w:val="Normal"/>
    <w:link w:val="FootnoteTextChar"/>
    <w:uiPriority w:val="99"/>
    <w:semiHidden/>
    <w:unhideWhenUsed/>
    <w:rsid w:val="00BF5484"/>
    <w:pPr>
      <w:spacing w:after="0" w:line="240" w:lineRule="auto"/>
      <w:ind w:left="1134" w:hanging="567"/>
    </w:pPr>
    <w:rPr>
      <w:sz w:val="20"/>
      <w:szCs w:val="20"/>
    </w:rPr>
  </w:style>
  <w:style w:type="character" w:customStyle="1" w:styleId="FootnoteTextChar">
    <w:name w:val="Footnote Text Char"/>
    <w:basedOn w:val="DefaultParagraphFont"/>
    <w:link w:val="FootnoteText"/>
    <w:uiPriority w:val="99"/>
    <w:semiHidden/>
    <w:rsid w:val="00BF5484"/>
    <w:rPr>
      <w:sz w:val="20"/>
      <w:szCs w:val="20"/>
    </w:rPr>
  </w:style>
  <w:style w:type="paragraph" w:styleId="Revision">
    <w:name w:val="Revision"/>
    <w:hidden/>
    <w:uiPriority w:val="99"/>
    <w:semiHidden/>
    <w:rsid w:val="007302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5885">
      <w:bodyDiv w:val="1"/>
      <w:marLeft w:val="0"/>
      <w:marRight w:val="0"/>
      <w:marTop w:val="0"/>
      <w:marBottom w:val="0"/>
      <w:divBdr>
        <w:top w:val="none" w:sz="0" w:space="0" w:color="auto"/>
        <w:left w:val="none" w:sz="0" w:space="0" w:color="auto"/>
        <w:bottom w:val="none" w:sz="0" w:space="0" w:color="auto"/>
        <w:right w:val="none" w:sz="0" w:space="0" w:color="auto"/>
      </w:divBdr>
    </w:div>
    <w:div w:id="105200822">
      <w:bodyDiv w:val="1"/>
      <w:marLeft w:val="0"/>
      <w:marRight w:val="0"/>
      <w:marTop w:val="0"/>
      <w:marBottom w:val="0"/>
      <w:divBdr>
        <w:top w:val="none" w:sz="0" w:space="0" w:color="auto"/>
        <w:left w:val="none" w:sz="0" w:space="0" w:color="auto"/>
        <w:bottom w:val="none" w:sz="0" w:space="0" w:color="auto"/>
        <w:right w:val="none" w:sz="0" w:space="0" w:color="auto"/>
      </w:divBdr>
    </w:div>
    <w:div w:id="128133635">
      <w:bodyDiv w:val="1"/>
      <w:marLeft w:val="0"/>
      <w:marRight w:val="0"/>
      <w:marTop w:val="0"/>
      <w:marBottom w:val="0"/>
      <w:divBdr>
        <w:top w:val="none" w:sz="0" w:space="0" w:color="auto"/>
        <w:left w:val="none" w:sz="0" w:space="0" w:color="auto"/>
        <w:bottom w:val="none" w:sz="0" w:space="0" w:color="auto"/>
        <w:right w:val="none" w:sz="0" w:space="0" w:color="auto"/>
      </w:divBdr>
    </w:div>
    <w:div w:id="162399369">
      <w:bodyDiv w:val="1"/>
      <w:marLeft w:val="0"/>
      <w:marRight w:val="0"/>
      <w:marTop w:val="0"/>
      <w:marBottom w:val="0"/>
      <w:divBdr>
        <w:top w:val="none" w:sz="0" w:space="0" w:color="auto"/>
        <w:left w:val="none" w:sz="0" w:space="0" w:color="auto"/>
        <w:bottom w:val="none" w:sz="0" w:space="0" w:color="auto"/>
        <w:right w:val="none" w:sz="0" w:space="0" w:color="auto"/>
      </w:divBdr>
    </w:div>
    <w:div w:id="418524332">
      <w:bodyDiv w:val="1"/>
      <w:marLeft w:val="0"/>
      <w:marRight w:val="0"/>
      <w:marTop w:val="0"/>
      <w:marBottom w:val="0"/>
      <w:divBdr>
        <w:top w:val="none" w:sz="0" w:space="0" w:color="auto"/>
        <w:left w:val="none" w:sz="0" w:space="0" w:color="auto"/>
        <w:bottom w:val="none" w:sz="0" w:space="0" w:color="auto"/>
        <w:right w:val="none" w:sz="0" w:space="0" w:color="auto"/>
      </w:divBdr>
    </w:div>
    <w:div w:id="524561900">
      <w:bodyDiv w:val="1"/>
      <w:marLeft w:val="0"/>
      <w:marRight w:val="0"/>
      <w:marTop w:val="0"/>
      <w:marBottom w:val="0"/>
      <w:divBdr>
        <w:top w:val="none" w:sz="0" w:space="0" w:color="auto"/>
        <w:left w:val="none" w:sz="0" w:space="0" w:color="auto"/>
        <w:bottom w:val="none" w:sz="0" w:space="0" w:color="auto"/>
        <w:right w:val="none" w:sz="0" w:space="0" w:color="auto"/>
      </w:divBdr>
    </w:div>
    <w:div w:id="816141657">
      <w:bodyDiv w:val="1"/>
      <w:marLeft w:val="0"/>
      <w:marRight w:val="0"/>
      <w:marTop w:val="0"/>
      <w:marBottom w:val="0"/>
      <w:divBdr>
        <w:top w:val="none" w:sz="0" w:space="0" w:color="auto"/>
        <w:left w:val="none" w:sz="0" w:space="0" w:color="auto"/>
        <w:bottom w:val="none" w:sz="0" w:space="0" w:color="auto"/>
        <w:right w:val="none" w:sz="0" w:space="0" w:color="auto"/>
      </w:divBdr>
    </w:div>
    <w:div w:id="958486258">
      <w:bodyDiv w:val="1"/>
      <w:marLeft w:val="0"/>
      <w:marRight w:val="0"/>
      <w:marTop w:val="0"/>
      <w:marBottom w:val="0"/>
      <w:divBdr>
        <w:top w:val="none" w:sz="0" w:space="0" w:color="auto"/>
        <w:left w:val="none" w:sz="0" w:space="0" w:color="auto"/>
        <w:bottom w:val="none" w:sz="0" w:space="0" w:color="auto"/>
        <w:right w:val="none" w:sz="0" w:space="0" w:color="auto"/>
      </w:divBdr>
    </w:div>
    <w:div w:id="1132556700">
      <w:bodyDiv w:val="1"/>
      <w:marLeft w:val="0"/>
      <w:marRight w:val="0"/>
      <w:marTop w:val="0"/>
      <w:marBottom w:val="0"/>
      <w:divBdr>
        <w:top w:val="none" w:sz="0" w:space="0" w:color="auto"/>
        <w:left w:val="none" w:sz="0" w:space="0" w:color="auto"/>
        <w:bottom w:val="none" w:sz="0" w:space="0" w:color="auto"/>
        <w:right w:val="none" w:sz="0" w:space="0" w:color="auto"/>
      </w:divBdr>
    </w:div>
    <w:div w:id="1145852853">
      <w:bodyDiv w:val="1"/>
      <w:marLeft w:val="0"/>
      <w:marRight w:val="0"/>
      <w:marTop w:val="0"/>
      <w:marBottom w:val="0"/>
      <w:divBdr>
        <w:top w:val="none" w:sz="0" w:space="0" w:color="auto"/>
        <w:left w:val="none" w:sz="0" w:space="0" w:color="auto"/>
        <w:bottom w:val="none" w:sz="0" w:space="0" w:color="auto"/>
        <w:right w:val="none" w:sz="0" w:space="0" w:color="auto"/>
      </w:divBdr>
    </w:div>
    <w:div w:id="1427573004">
      <w:bodyDiv w:val="1"/>
      <w:marLeft w:val="0"/>
      <w:marRight w:val="0"/>
      <w:marTop w:val="0"/>
      <w:marBottom w:val="0"/>
      <w:divBdr>
        <w:top w:val="none" w:sz="0" w:space="0" w:color="auto"/>
        <w:left w:val="none" w:sz="0" w:space="0" w:color="auto"/>
        <w:bottom w:val="none" w:sz="0" w:space="0" w:color="auto"/>
        <w:right w:val="none" w:sz="0" w:space="0" w:color="auto"/>
      </w:divBdr>
    </w:div>
    <w:div w:id="1434007728">
      <w:bodyDiv w:val="1"/>
      <w:marLeft w:val="0"/>
      <w:marRight w:val="0"/>
      <w:marTop w:val="0"/>
      <w:marBottom w:val="0"/>
      <w:divBdr>
        <w:top w:val="none" w:sz="0" w:space="0" w:color="auto"/>
        <w:left w:val="none" w:sz="0" w:space="0" w:color="auto"/>
        <w:bottom w:val="none" w:sz="0" w:space="0" w:color="auto"/>
        <w:right w:val="none" w:sz="0" w:space="0" w:color="auto"/>
      </w:divBdr>
    </w:div>
    <w:div w:id="1723098870">
      <w:bodyDiv w:val="1"/>
      <w:marLeft w:val="0"/>
      <w:marRight w:val="0"/>
      <w:marTop w:val="0"/>
      <w:marBottom w:val="0"/>
      <w:divBdr>
        <w:top w:val="none" w:sz="0" w:space="0" w:color="auto"/>
        <w:left w:val="none" w:sz="0" w:space="0" w:color="auto"/>
        <w:bottom w:val="none" w:sz="0" w:space="0" w:color="auto"/>
        <w:right w:val="none" w:sz="0" w:space="0" w:color="auto"/>
      </w:divBdr>
    </w:div>
    <w:div w:id="212148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mccloskey@health-ni.gov.uk" TargetMode="External"/><Relationship Id="rId13" Type="http://schemas.openxmlformats.org/officeDocument/2006/relationships/hyperlink" Target="mailto:IMErecruitment@health-n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MERecruitment@health-ni.gov.uk" TargetMode="External"/><Relationship Id="rId4" Type="http://schemas.openxmlformats.org/officeDocument/2006/relationships/settings" Target="settings.xml"/><Relationship Id="rId9" Type="http://schemas.openxmlformats.org/officeDocument/2006/relationships/hyperlink" Target="http://www.nicscommissioners.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B15DE-61CC-4E18-9396-CC4FE209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Rosaline Kelly</dc:creator>
  <cp:keywords/>
  <dc:description/>
  <cp:lastModifiedBy>David Hamill (BSO Human Resources)</cp:lastModifiedBy>
  <cp:revision>2</cp:revision>
  <cp:lastPrinted>2024-10-10T14:13:00Z</cp:lastPrinted>
  <dcterms:created xsi:type="dcterms:W3CDTF">2026-05-27T12:05:00Z</dcterms:created>
  <dcterms:modified xsi:type="dcterms:W3CDTF">2026-05-27T12:05:00Z</dcterms:modified>
</cp:coreProperties>
</file>